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A5" w:rsidRDefault="00472233" w:rsidP="00472233">
      <w:pPr>
        <w:widowControl w:val="0"/>
        <w:jc w:val="center"/>
        <w:rPr>
          <w:caps/>
          <w:sz w:val="26"/>
        </w:rPr>
      </w:pPr>
      <w:r>
        <w:rPr>
          <w:caps/>
          <w:sz w:val="26"/>
        </w:rPr>
        <w:t xml:space="preserve">Российская Федерация </w:t>
      </w:r>
    </w:p>
    <w:p w:rsidR="00472233" w:rsidRDefault="00472233" w:rsidP="00472233">
      <w:pPr>
        <w:widowControl w:val="0"/>
        <w:jc w:val="center"/>
        <w:rPr>
          <w:caps/>
          <w:sz w:val="26"/>
        </w:rPr>
      </w:pPr>
      <w:r>
        <w:rPr>
          <w:caps/>
          <w:sz w:val="26"/>
        </w:rPr>
        <w:t xml:space="preserve">Камчатский край </w:t>
      </w:r>
    </w:p>
    <w:p w:rsidR="00472233" w:rsidRDefault="00883FA5" w:rsidP="00472233">
      <w:pPr>
        <w:widowControl w:val="0"/>
        <w:jc w:val="center"/>
        <w:rPr>
          <w:caps/>
          <w:sz w:val="26"/>
        </w:rPr>
      </w:pPr>
      <w:r>
        <w:rPr>
          <w:caps/>
          <w:sz w:val="26"/>
        </w:rPr>
        <w:t>ТИГИЛЬСКИЙ</w:t>
      </w:r>
      <w:r w:rsidR="00472233">
        <w:rPr>
          <w:caps/>
          <w:sz w:val="26"/>
        </w:rPr>
        <w:t xml:space="preserve"> муниципальный район </w:t>
      </w:r>
    </w:p>
    <w:p w:rsidR="00472233" w:rsidRDefault="00472233" w:rsidP="00472233">
      <w:pPr>
        <w:pStyle w:val="2"/>
        <w:keepNext w:val="0"/>
        <w:widowControl w:val="0"/>
        <w:spacing w:before="0" w:after="0"/>
        <w:jc w:val="center"/>
        <w:rPr>
          <w:rFonts w:ascii="Times New Roman" w:hAnsi="Times New Roman"/>
          <w:i w:val="0"/>
          <w:caps/>
        </w:rPr>
      </w:pPr>
      <w:r>
        <w:rPr>
          <w:rFonts w:ascii="Times New Roman" w:hAnsi="Times New Roman"/>
          <w:i w:val="0"/>
          <w:caps/>
        </w:rPr>
        <w:t>администрация</w:t>
      </w:r>
    </w:p>
    <w:p w:rsidR="00472233" w:rsidRDefault="00472233" w:rsidP="00472233">
      <w:pPr>
        <w:pStyle w:val="2"/>
        <w:keepNext w:val="0"/>
        <w:widowControl w:val="0"/>
        <w:spacing w:before="0" w:after="0"/>
        <w:jc w:val="center"/>
        <w:rPr>
          <w:rFonts w:ascii="Times New Roman" w:hAnsi="Times New Roman"/>
          <w:bCs w:val="0"/>
          <w:i w:val="0"/>
          <w:caps/>
        </w:rPr>
      </w:pPr>
      <w:r>
        <w:rPr>
          <w:rFonts w:ascii="Times New Roman" w:hAnsi="Times New Roman"/>
          <w:i w:val="0"/>
          <w:caps/>
        </w:rPr>
        <w:t xml:space="preserve"> сельского поселения</w:t>
      </w:r>
      <w:r w:rsidR="00883FA5">
        <w:rPr>
          <w:rFonts w:ascii="Times New Roman" w:hAnsi="Times New Roman"/>
          <w:i w:val="0"/>
          <w:caps/>
        </w:rPr>
        <w:t xml:space="preserve"> «СЕЛО ХАЙРЮЗОВО»</w:t>
      </w:r>
    </w:p>
    <w:p w:rsidR="00472233" w:rsidRDefault="00472233" w:rsidP="00472233">
      <w:pPr>
        <w:widowControl w:val="0"/>
        <w:jc w:val="center"/>
        <w:rPr>
          <w:b/>
          <w:caps/>
        </w:rPr>
      </w:pPr>
    </w:p>
    <w:p w:rsidR="00472233" w:rsidRDefault="00472233" w:rsidP="00472233">
      <w:pPr>
        <w:pStyle w:val="1"/>
        <w:keepNext w:val="0"/>
        <w:rPr>
          <w:b w:val="0"/>
          <w:bCs/>
          <w:caps/>
        </w:rPr>
      </w:pPr>
      <w:proofErr w:type="gramStart"/>
      <w:r>
        <w:rPr>
          <w:b w:val="0"/>
          <w:caps/>
        </w:rPr>
        <w:t>П</w:t>
      </w:r>
      <w:proofErr w:type="gramEnd"/>
      <w:r>
        <w:rPr>
          <w:b w:val="0"/>
          <w:caps/>
        </w:rPr>
        <w:t xml:space="preserve"> О С Т А Н О В Л е н и е</w:t>
      </w:r>
    </w:p>
    <w:p w:rsidR="00472233" w:rsidRDefault="00472233" w:rsidP="00472233">
      <w:pPr>
        <w:widowControl w:val="0"/>
        <w:pBdr>
          <w:bottom w:val="single" w:sz="12" w:space="1" w:color="auto"/>
        </w:pBdr>
        <w:jc w:val="center"/>
        <w:rPr>
          <w:b/>
          <w:bCs/>
          <w:caps/>
        </w:rPr>
      </w:pPr>
    </w:p>
    <w:p w:rsidR="00472233" w:rsidRDefault="00472233" w:rsidP="00472233">
      <w:pPr>
        <w:widowControl w:val="0"/>
        <w:rPr>
          <w:sz w:val="26"/>
        </w:rPr>
      </w:pPr>
    </w:p>
    <w:p w:rsidR="00472233" w:rsidRDefault="00472233" w:rsidP="00472233">
      <w:pPr>
        <w:widowControl w:val="0"/>
        <w:rPr>
          <w:szCs w:val="28"/>
        </w:rPr>
      </w:pPr>
      <w:r>
        <w:rPr>
          <w:szCs w:val="28"/>
        </w:rPr>
        <w:t xml:space="preserve">от  </w:t>
      </w:r>
      <w:r w:rsidR="00654166">
        <w:rPr>
          <w:szCs w:val="28"/>
        </w:rPr>
        <w:t>03.02</w:t>
      </w:r>
      <w:r w:rsidR="00883FA5">
        <w:rPr>
          <w:szCs w:val="28"/>
        </w:rPr>
        <w:t>.2016</w:t>
      </w:r>
      <w:r>
        <w:rPr>
          <w:szCs w:val="28"/>
        </w:rPr>
        <w:t xml:space="preserve"> г.  № </w:t>
      </w:r>
      <w:r w:rsidR="00883FA5">
        <w:rPr>
          <w:szCs w:val="28"/>
        </w:rPr>
        <w:t>01</w:t>
      </w:r>
      <w:r>
        <w:rPr>
          <w:szCs w:val="28"/>
        </w:rPr>
        <w:t xml:space="preserve">-П      </w:t>
      </w:r>
    </w:p>
    <w:p w:rsidR="00472233" w:rsidRDefault="00472233" w:rsidP="00472233">
      <w:pPr>
        <w:pStyle w:val="ConsPlusNonformat"/>
        <w:autoSpaceDE/>
        <w:adjustRightInd/>
        <w:rPr>
          <w:rFonts w:ascii="Times New Roman" w:hAnsi="Times New Roman" w:cs="Times New Roman"/>
          <w:szCs w:val="24"/>
        </w:rPr>
      </w:pPr>
      <w:r>
        <w:rPr>
          <w:rFonts w:ascii="Times New Roman" w:hAnsi="Times New Roman" w:cs="Times New Roman"/>
          <w:szCs w:val="24"/>
        </w:rPr>
        <w:t xml:space="preserve">              </w:t>
      </w:r>
    </w:p>
    <w:p w:rsidR="00472233" w:rsidRDefault="00472233" w:rsidP="00472233"/>
    <w:tbl>
      <w:tblPr>
        <w:tblW w:w="0" w:type="auto"/>
        <w:tblLook w:val="01E0"/>
      </w:tblPr>
      <w:tblGrid>
        <w:gridCol w:w="6062"/>
      </w:tblGrid>
      <w:tr w:rsidR="00472233" w:rsidTr="00472233">
        <w:tc>
          <w:tcPr>
            <w:tcW w:w="6062" w:type="dxa"/>
          </w:tcPr>
          <w:p w:rsidR="00472233" w:rsidRPr="004648CF" w:rsidRDefault="00472233">
            <w:pPr>
              <w:jc w:val="both"/>
              <w:rPr>
                <w:sz w:val="26"/>
                <w:szCs w:val="26"/>
              </w:rPr>
            </w:pPr>
            <w:r w:rsidRPr="004648CF">
              <w:rPr>
                <w:sz w:val="26"/>
                <w:szCs w:val="26"/>
              </w:rPr>
              <w:t xml:space="preserve">Об утверждении Административного регламента предоставления  муниципальной услуги </w:t>
            </w:r>
          </w:p>
          <w:p w:rsidR="00472233" w:rsidRPr="004648CF" w:rsidRDefault="00472233">
            <w:pPr>
              <w:jc w:val="both"/>
              <w:rPr>
                <w:sz w:val="26"/>
                <w:szCs w:val="26"/>
              </w:rPr>
            </w:pPr>
            <w:r w:rsidRPr="004648CF">
              <w:rPr>
                <w:sz w:val="26"/>
                <w:szCs w:val="26"/>
              </w:rPr>
              <w:t>«Выдача градостроительного плана земельного участка»</w:t>
            </w:r>
          </w:p>
          <w:p w:rsidR="00472233" w:rsidRDefault="00472233">
            <w:pPr>
              <w:autoSpaceDE w:val="0"/>
              <w:autoSpaceDN w:val="0"/>
              <w:adjustRightInd w:val="0"/>
              <w:jc w:val="both"/>
              <w:rPr>
                <w:b/>
                <w:sz w:val="26"/>
                <w:szCs w:val="26"/>
              </w:rPr>
            </w:pPr>
          </w:p>
        </w:tc>
      </w:tr>
    </w:tbl>
    <w:p w:rsidR="00472233" w:rsidRDefault="00472233" w:rsidP="00472233">
      <w:pPr>
        <w:autoSpaceDE w:val="0"/>
        <w:autoSpaceDN w:val="0"/>
        <w:adjustRightInd w:val="0"/>
        <w:jc w:val="both"/>
        <w:rPr>
          <w:szCs w:val="28"/>
        </w:rPr>
      </w:pPr>
    </w:p>
    <w:p w:rsidR="00472233" w:rsidRDefault="00472233" w:rsidP="00472233">
      <w:pPr>
        <w:autoSpaceDE w:val="0"/>
        <w:autoSpaceDN w:val="0"/>
        <w:adjustRightInd w:val="0"/>
        <w:jc w:val="both"/>
        <w:rPr>
          <w:szCs w:val="28"/>
        </w:rPr>
      </w:pPr>
    </w:p>
    <w:p w:rsidR="00472233" w:rsidRDefault="00472233" w:rsidP="00883FA5">
      <w:pPr>
        <w:autoSpaceDE w:val="0"/>
        <w:autoSpaceDN w:val="0"/>
        <w:adjustRightInd w:val="0"/>
        <w:ind w:firstLine="709"/>
        <w:jc w:val="both"/>
        <w:rPr>
          <w:bCs/>
          <w:sz w:val="26"/>
          <w:szCs w:val="26"/>
        </w:rPr>
      </w:pPr>
      <w:r>
        <w:rPr>
          <w:sz w:val="26"/>
          <w:szCs w:val="26"/>
        </w:rPr>
        <w:t xml:space="preserve">В соответствии с </w:t>
      </w:r>
      <w:r>
        <w:rPr>
          <w:bCs/>
          <w:sz w:val="26"/>
          <w:szCs w:val="26"/>
        </w:rPr>
        <w:t>Федеральным законом от 27.07.2010 № 210-ФЗ «Об организации предоставления государственных и муниципальн</w:t>
      </w:r>
      <w:r w:rsidR="00883FA5">
        <w:rPr>
          <w:bCs/>
          <w:sz w:val="26"/>
          <w:szCs w:val="26"/>
        </w:rPr>
        <w:t xml:space="preserve">ых услуг», Уставом </w:t>
      </w:r>
      <w:r>
        <w:rPr>
          <w:bCs/>
          <w:sz w:val="26"/>
          <w:szCs w:val="26"/>
        </w:rPr>
        <w:t xml:space="preserve"> сельского поселения</w:t>
      </w:r>
      <w:r w:rsidR="00883FA5">
        <w:rPr>
          <w:bCs/>
          <w:sz w:val="26"/>
          <w:szCs w:val="26"/>
        </w:rPr>
        <w:t xml:space="preserve"> «село Хайрюзово»</w:t>
      </w:r>
      <w:r>
        <w:rPr>
          <w:bCs/>
          <w:sz w:val="26"/>
          <w:szCs w:val="26"/>
        </w:rPr>
        <w:t xml:space="preserve">, </w:t>
      </w:r>
    </w:p>
    <w:p w:rsidR="00883FA5" w:rsidRDefault="00883FA5" w:rsidP="00883FA5">
      <w:pPr>
        <w:autoSpaceDE w:val="0"/>
        <w:autoSpaceDN w:val="0"/>
        <w:adjustRightInd w:val="0"/>
        <w:ind w:firstLine="709"/>
        <w:jc w:val="both"/>
        <w:rPr>
          <w:sz w:val="26"/>
          <w:szCs w:val="26"/>
        </w:rPr>
      </w:pPr>
    </w:p>
    <w:p w:rsidR="00472233" w:rsidRDefault="00472233" w:rsidP="00472233">
      <w:pPr>
        <w:autoSpaceDE w:val="0"/>
        <w:autoSpaceDN w:val="0"/>
        <w:adjustRightInd w:val="0"/>
        <w:ind w:firstLine="709"/>
        <w:jc w:val="both"/>
        <w:rPr>
          <w:b/>
          <w:sz w:val="26"/>
          <w:szCs w:val="26"/>
        </w:rPr>
      </w:pPr>
      <w:r>
        <w:rPr>
          <w:b/>
          <w:sz w:val="26"/>
          <w:szCs w:val="26"/>
        </w:rPr>
        <w:t>ПОСТАНОВЛЯЮ:</w:t>
      </w:r>
    </w:p>
    <w:p w:rsidR="00472233" w:rsidRDefault="00472233" w:rsidP="00472233">
      <w:pPr>
        <w:autoSpaceDE w:val="0"/>
        <w:autoSpaceDN w:val="0"/>
        <w:adjustRightInd w:val="0"/>
        <w:ind w:firstLine="708"/>
        <w:jc w:val="both"/>
        <w:rPr>
          <w:sz w:val="26"/>
          <w:szCs w:val="26"/>
        </w:rPr>
      </w:pPr>
    </w:p>
    <w:p w:rsidR="00472233" w:rsidRDefault="00472233" w:rsidP="00472233">
      <w:pPr>
        <w:numPr>
          <w:ilvl w:val="0"/>
          <w:numId w:val="1"/>
        </w:numPr>
        <w:jc w:val="both"/>
        <w:rPr>
          <w:sz w:val="26"/>
          <w:szCs w:val="26"/>
        </w:rPr>
      </w:pPr>
      <w:r>
        <w:rPr>
          <w:sz w:val="26"/>
          <w:szCs w:val="26"/>
        </w:rPr>
        <w:t xml:space="preserve">Утвердить Административный регламент предоставления  муниципальной услуги «Выдача градостроительного плана земельного участка» согласно приложению. </w:t>
      </w:r>
    </w:p>
    <w:p w:rsidR="00472233" w:rsidRDefault="00472233" w:rsidP="00472233">
      <w:pPr>
        <w:ind w:left="720"/>
        <w:jc w:val="both"/>
        <w:rPr>
          <w:sz w:val="26"/>
          <w:szCs w:val="26"/>
        </w:rPr>
      </w:pPr>
    </w:p>
    <w:p w:rsidR="00472233" w:rsidRDefault="00472233" w:rsidP="00472233">
      <w:pPr>
        <w:numPr>
          <w:ilvl w:val="0"/>
          <w:numId w:val="1"/>
        </w:numPr>
        <w:autoSpaceDE w:val="0"/>
        <w:autoSpaceDN w:val="0"/>
        <w:adjustRightInd w:val="0"/>
        <w:jc w:val="both"/>
        <w:rPr>
          <w:sz w:val="26"/>
          <w:szCs w:val="26"/>
        </w:rPr>
      </w:pPr>
      <w:r>
        <w:rPr>
          <w:sz w:val="26"/>
          <w:szCs w:val="26"/>
        </w:rPr>
        <w:t>Настоящее постановление подлежит официальному обнародованию и вступает в силу со дня подписания.</w:t>
      </w:r>
    </w:p>
    <w:p w:rsidR="00472233" w:rsidRDefault="00472233" w:rsidP="00472233">
      <w:pPr>
        <w:ind w:firstLine="540"/>
        <w:jc w:val="both"/>
        <w:rPr>
          <w:sz w:val="26"/>
          <w:szCs w:val="26"/>
        </w:rPr>
      </w:pPr>
    </w:p>
    <w:p w:rsidR="00472233" w:rsidRDefault="00472233" w:rsidP="00472233">
      <w:pPr>
        <w:autoSpaceDE w:val="0"/>
        <w:autoSpaceDN w:val="0"/>
        <w:adjustRightInd w:val="0"/>
        <w:jc w:val="both"/>
        <w:rPr>
          <w:sz w:val="26"/>
          <w:szCs w:val="26"/>
        </w:rPr>
      </w:pPr>
    </w:p>
    <w:p w:rsidR="00472233" w:rsidRDefault="00472233" w:rsidP="00472233">
      <w:pPr>
        <w:autoSpaceDE w:val="0"/>
        <w:autoSpaceDN w:val="0"/>
        <w:adjustRightInd w:val="0"/>
        <w:jc w:val="both"/>
        <w:rPr>
          <w:sz w:val="26"/>
          <w:szCs w:val="26"/>
        </w:rPr>
      </w:pPr>
    </w:p>
    <w:p w:rsidR="00883FA5" w:rsidRDefault="00883FA5" w:rsidP="00472233">
      <w:pPr>
        <w:autoSpaceDE w:val="0"/>
        <w:autoSpaceDN w:val="0"/>
        <w:adjustRightInd w:val="0"/>
        <w:jc w:val="both"/>
        <w:rPr>
          <w:sz w:val="26"/>
          <w:szCs w:val="26"/>
        </w:rPr>
      </w:pPr>
      <w:r>
        <w:rPr>
          <w:sz w:val="26"/>
          <w:szCs w:val="26"/>
        </w:rPr>
        <w:t>Глава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Г.А.Зюбяирова</w:t>
      </w:r>
    </w:p>
    <w:p w:rsidR="00472233" w:rsidRDefault="00472233" w:rsidP="00472233">
      <w:pPr>
        <w:autoSpaceDE w:val="0"/>
        <w:autoSpaceDN w:val="0"/>
        <w:adjustRightInd w:val="0"/>
        <w:jc w:val="both"/>
        <w:rPr>
          <w:sz w:val="26"/>
          <w:szCs w:val="26"/>
        </w:rPr>
      </w:pPr>
    </w:p>
    <w:p w:rsidR="00472233" w:rsidRDefault="00472233" w:rsidP="00472233">
      <w:pPr>
        <w:widowControl w:val="0"/>
        <w:tabs>
          <w:tab w:val="left" w:pos="720"/>
          <w:tab w:val="left" w:pos="2694"/>
        </w:tabs>
        <w:jc w:val="center"/>
        <w:rPr>
          <w:sz w:val="26"/>
          <w:szCs w:val="26"/>
        </w:rPr>
      </w:pPr>
    </w:p>
    <w:p w:rsidR="00883FA5" w:rsidRDefault="00883FA5" w:rsidP="00472233">
      <w:pPr>
        <w:widowControl w:val="0"/>
        <w:tabs>
          <w:tab w:val="left" w:pos="720"/>
          <w:tab w:val="left" w:pos="2694"/>
        </w:tabs>
        <w:jc w:val="center"/>
        <w:rPr>
          <w:sz w:val="20"/>
          <w:szCs w:val="20"/>
        </w:rPr>
      </w:pPr>
    </w:p>
    <w:p w:rsidR="00472233" w:rsidRDefault="00472233" w:rsidP="00472233">
      <w:pPr>
        <w:widowControl w:val="0"/>
        <w:tabs>
          <w:tab w:val="left" w:pos="720"/>
          <w:tab w:val="left" w:pos="2694"/>
        </w:tabs>
        <w:jc w:val="center"/>
        <w:rPr>
          <w:sz w:val="20"/>
          <w:szCs w:val="20"/>
        </w:rPr>
      </w:pPr>
    </w:p>
    <w:p w:rsidR="00472233" w:rsidRDefault="00472233" w:rsidP="00472233">
      <w:pPr>
        <w:widowControl w:val="0"/>
        <w:tabs>
          <w:tab w:val="left" w:pos="720"/>
          <w:tab w:val="left" w:pos="2694"/>
        </w:tabs>
        <w:jc w:val="center"/>
        <w:rPr>
          <w:sz w:val="20"/>
          <w:szCs w:val="20"/>
        </w:rPr>
      </w:pPr>
    </w:p>
    <w:p w:rsidR="00883FA5" w:rsidRDefault="00883FA5" w:rsidP="00472233">
      <w:pPr>
        <w:widowControl w:val="0"/>
        <w:tabs>
          <w:tab w:val="left" w:pos="720"/>
          <w:tab w:val="left" w:pos="2694"/>
        </w:tabs>
        <w:jc w:val="center"/>
        <w:rPr>
          <w:sz w:val="26"/>
          <w:szCs w:val="26"/>
        </w:rPr>
      </w:pPr>
    </w:p>
    <w:p w:rsidR="00883FA5" w:rsidRDefault="00883FA5" w:rsidP="00472233">
      <w:pPr>
        <w:widowControl w:val="0"/>
        <w:tabs>
          <w:tab w:val="left" w:pos="720"/>
          <w:tab w:val="left" w:pos="2694"/>
        </w:tabs>
        <w:jc w:val="center"/>
        <w:rPr>
          <w:sz w:val="26"/>
          <w:szCs w:val="26"/>
        </w:rPr>
      </w:pPr>
    </w:p>
    <w:p w:rsidR="00883FA5" w:rsidRDefault="00883FA5" w:rsidP="00472233">
      <w:pPr>
        <w:widowControl w:val="0"/>
        <w:tabs>
          <w:tab w:val="left" w:pos="720"/>
          <w:tab w:val="left" w:pos="2694"/>
        </w:tabs>
        <w:jc w:val="center"/>
        <w:rPr>
          <w:sz w:val="26"/>
          <w:szCs w:val="26"/>
        </w:rPr>
      </w:pPr>
    </w:p>
    <w:p w:rsidR="00883FA5" w:rsidRDefault="00883FA5" w:rsidP="00472233">
      <w:pPr>
        <w:widowControl w:val="0"/>
        <w:tabs>
          <w:tab w:val="left" w:pos="720"/>
          <w:tab w:val="left" w:pos="2694"/>
        </w:tabs>
        <w:jc w:val="center"/>
        <w:rPr>
          <w:sz w:val="26"/>
          <w:szCs w:val="26"/>
        </w:rPr>
      </w:pPr>
    </w:p>
    <w:p w:rsidR="00883FA5" w:rsidRDefault="00883FA5" w:rsidP="00472233">
      <w:pPr>
        <w:widowControl w:val="0"/>
        <w:tabs>
          <w:tab w:val="left" w:pos="720"/>
          <w:tab w:val="left" w:pos="2694"/>
        </w:tabs>
        <w:jc w:val="center"/>
        <w:rPr>
          <w:sz w:val="26"/>
          <w:szCs w:val="26"/>
        </w:rPr>
      </w:pPr>
    </w:p>
    <w:p w:rsidR="00883FA5" w:rsidRDefault="00883FA5" w:rsidP="00472233">
      <w:pPr>
        <w:widowControl w:val="0"/>
        <w:tabs>
          <w:tab w:val="left" w:pos="720"/>
          <w:tab w:val="left" w:pos="2694"/>
        </w:tabs>
        <w:jc w:val="center"/>
        <w:rPr>
          <w:sz w:val="26"/>
          <w:szCs w:val="26"/>
        </w:rPr>
      </w:pPr>
    </w:p>
    <w:p w:rsidR="00883FA5" w:rsidRDefault="00883FA5" w:rsidP="00472233">
      <w:pPr>
        <w:widowControl w:val="0"/>
        <w:tabs>
          <w:tab w:val="left" w:pos="720"/>
          <w:tab w:val="left" w:pos="2694"/>
        </w:tabs>
        <w:jc w:val="center"/>
        <w:rPr>
          <w:sz w:val="26"/>
          <w:szCs w:val="26"/>
        </w:rPr>
      </w:pPr>
    </w:p>
    <w:p w:rsidR="00883FA5" w:rsidRDefault="00883FA5" w:rsidP="00472233">
      <w:pPr>
        <w:widowControl w:val="0"/>
        <w:tabs>
          <w:tab w:val="left" w:pos="720"/>
          <w:tab w:val="left" w:pos="2694"/>
        </w:tabs>
        <w:jc w:val="center"/>
        <w:rPr>
          <w:sz w:val="26"/>
          <w:szCs w:val="26"/>
        </w:rPr>
      </w:pPr>
    </w:p>
    <w:p w:rsidR="00883FA5" w:rsidRDefault="00883FA5" w:rsidP="00472233">
      <w:pPr>
        <w:widowControl w:val="0"/>
        <w:tabs>
          <w:tab w:val="left" w:pos="720"/>
          <w:tab w:val="left" w:pos="2694"/>
        </w:tabs>
        <w:jc w:val="center"/>
        <w:rPr>
          <w:sz w:val="26"/>
          <w:szCs w:val="26"/>
        </w:rPr>
      </w:pPr>
    </w:p>
    <w:p w:rsidR="00472233" w:rsidRPr="00883FA5" w:rsidRDefault="00472233" w:rsidP="00883FA5">
      <w:pPr>
        <w:pStyle w:val="a4"/>
        <w:jc w:val="right"/>
        <w:rPr>
          <w:sz w:val="20"/>
          <w:szCs w:val="20"/>
        </w:rPr>
      </w:pPr>
      <w:r w:rsidRPr="00883FA5">
        <w:rPr>
          <w:sz w:val="20"/>
          <w:szCs w:val="20"/>
        </w:rPr>
        <w:t xml:space="preserve">Приложение </w:t>
      </w:r>
    </w:p>
    <w:p w:rsidR="00472233" w:rsidRPr="00883FA5" w:rsidRDefault="00472233" w:rsidP="00883FA5">
      <w:pPr>
        <w:pStyle w:val="a4"/>
        <w:jc w:val="right"/>
        <w:rPr>
          <w:sz w:val="20"/>
          <w:szCs w:val="20"/>
        </w:rPr>
      </w:pPr>
      <w:r w:rsidRPr="00883FA5">
        <w:rPr>
          <w:sz w:val="20"/>
          <w:szCs w:val="20"/>
        </w:rPr>
        <w:t xml:space="preserve">                                                                                          к постановлению Администрации </w:t>
      </w:r>
    </w:p>
    <w:p w:rsidR="00472233" w:rsidRPr="00883FA5" w:rsidRDefault="00472233" w:rsidP="00883FA5">
      <w:pPr>
        <w:pStyle w:val="a4"/>
        <w:jc w:val="right"/>
        <w:rPr>
          <w:sz w:val="20"/>
          <w:szCs w:val="20"/>
        </w:rPr>
      </w:pPr>
      <w:r w:rsidRPr="00883FA5">
        <w:rPr>
          <w:sz w:val="20"/>
          <w:szCs w:val="20"/>
        </w:rPr>
        <w:t xml:space="preserve">                                                                       </w:t>
      </w:r>
      <w:r w:rsidR="00883FA5">
        <w:rPr>
          <w:sz w:val="20"/>
          <w:szCs w:val="20"/>
        </w:rPr>
        <w:t xml:space="preserve">                   </w:t>
      </w:r>
      <w:r w:rsidRPr="00883FA5">
        <w:rPr>
          <w:sz w:val="20"/>
          <w:szCs w:val="20"/>
        </w:rPr>
        <w:t xml:space="preserve"> сельского поселения</w:t>
      </w:r>
      <w:r w:rsidR="00883FA5">
        <w:rPr>
          <w:sz w:val="20"/>
          <w:szCs w:val="20"/>
        </w:rPr>
        <w:t xml:space="preserve"> «село Хайрюзово» </w:t>
      </w:r>
      <w:r w:rsidRPr="00883FA5">
        <w:rPr>
          <w:sz w:val="20"/>
          <w:szCs w:val="20"/>
        </w:rPr>
        <w:t xml:space="preserve"> </w:t>
      </w:r>
    </w:p>
    <w:p w:rsidR="00472233" w:rsidRPr="00883FA5" w:rsidRDefault="00472233" w:rsidP="00883FA5">
      <w:pPr>
        <w:pStyle w:val="a4"/>
        <w:jc w:val="right"/>
        <w:rPr>
          <w:sz w:val="20"/>
          <w:szCs w:val="20"/>
          <w:u w:val="single"/>
        </w:rPr>
      </w:pPr>
      <w:r w:rsidRPr="00883FA5">
        <w:rPr>
          <w:sz w:val="20"/>
          <w:szCs w:val="20"/>
        </w:rPr>
        <w:t xml:space="preserve">                                                                        </w:t>
      </w:r>
      <w:r w:rsidR="00654166">
        <w:rPr>
          <w:sz w:val="20"/>
          <w:szCs w:val="20"/>
        </w:rPr>
        <w:t xml:space="preserve">                от  03.02</w:t>
      </w:r>
      <w:r w:rsidR="00883FA5">
        <w:rPr>
          <w:sz w:val="20"/>
          <w:szCs w:val="20"/>
        </w:rPr>
        <w:t>.2016. №  01</w:t>
      </w:r>
      <w:r w:rsidRPr="00883FA5">
        <w:rPr>
          <w:sz w:val="20"/>
          <w:szCs w:val="20"/>
        </w:rPr>
        <w:t>-П</w:t>
      </w:r>
    </w:p>
    <w:p w:rsidR="00472233" w:rsidRDefault="00472233" w:rsidP="00472233">
      <w:pPr>
        <w:autoSpaceDE w:val="0"/>
        <w:autoSpaceDN w:val="0"/>
        <w:adjustRightInd w:val="0"/>
        <w:jc w:val="right"/>
        <w:rPr>
          <w:sz w:val="20"/>
          <w:szCs w:val="20"/>
        </w:rPr>
      </w:pPr>
    </w:p>
    <w:p w:rsidR="00472233" w:rsidRDefault="00472233" w:rsidP="00472233">
      <w:pPr>
        <w:autoSpaceDE w:val="0"/>
        <w:autoSpaceDN w:val="0"/>
        <w:adjustRightInd w:val="0"/>
        <w:jc w:val="both"/>
        <w:rPr>
          <w:sz w:val="20"/>
          <w:szCs w:val="20"/>
        </w:rPr>
      </w:pPr>
    </w:p>
    <w:p w:rsidR="00472233" w:rsidRDefault="00472233" w:rsidP="00472233">
      <w:pPr>
        <w:autoSpaceDE w:val="0"/>
        <w:autoSpaceDN w:val="0"/>
        <w:adjustRightInd w:val="0"/>
        <w:jc w:val="both"/>
        <w:rPr>
          <w:sz w:val="20"/>
          <w:szCs w:val="20"/>
        </w:rPr>
      </w:pPr>
    </w:p>
    <w:p w:rsidR="00472233" w:rsidRDefault="00472233" w:rsidP="00472233">
      <w:pPr>
        <w:pStyle w:val="1"/>
        <w:suppressAutoHyphens/>
        <w:rPr>
          <w:b w:val="0"/>
          <w:sz w:val="26"/>
          <w:szCs w:val="26"/>
        </w:rPr>
      </w:pPr>
      <w:r>
        <w:rPr>
          <w:caps/>
          <w:sz w:val="26"/>
          <w:szCs w:val="26"/>
        </w:rPr>
        <w:t xml:space="preserve">Административный регламент </w:t>
      </w:r>
      <w:r>
        <w:rPr>
          <w:caps/>
          <w:sz w:val="26"/>
          <w:szCs w:val="26"/>
        </w:rPr>
        <w:br/>
      </w:r>
      <w:r>
        <w:rPr>
          <w:sz w:val="26"/>
          <w:szCs w:val="26"/>
        </w:rPr>
        <w:t>по предоставлен</w:t>
      </w:r>
      <w:r w:rsidR="00883FA5">
        <w:rPr>
          <w:sz w:val="26"/>
          <w:szCs w:val="26"/>
        </w:rPr>
        <w:t xml:space="preserve">ию Администрацией </w:t>
      </w:r>
      <w:r>
        <w:rPr>
          <w:sz w:val="26"/>
          <w:szCs w:val="26"/>
        </w:rPr>
        <w:t xml:space="preserve">сельского поселения </w:t>
      </w:r>
      <w:r w:rsidR="00883FA5">
        <w:rPr>
          <w:sz w:val="26"/>
          <w:szCs w:val="26"/>
        </w:rPr>
        <w:t xml:space="preserve">«село Хайрюзово» </w:t>
      </w:r>
      <w:r>
        <w:rPr>
          <w:sz w:val="26"/>
          <w:szCs w:val="26"/>
        </w:rPr>
        <w:t>муниципальной услуги «Выдача градостроительного плана земельного участка»</w:t>
      </w:r>
    </w:p>
    <w:p w:rsidR="00472233" w:rsidRDefault="00472233" w:rsidP="00472233">
      <w:pPr>
        <w:tabs>
          <w:tab w:val="left" w:pos="567"/>
        </w:tabs>
        <w:suppressAutoHyphens/>
        <w:jc w:val="center"/>
        <w:rPr>
          <w:b/>
          <w:sz w:val="26"/>
          <w:szCs w:val="26"/>
        </w:rPr>
      </w:pPr>
    </w:p>
    <w:p w:rsidR="00472233" w:rsidRDefault="00472233" w:rsidP="00472233">
      <w:pPr>
        <w:numPr>
          <w:ilvl w:val="0"/>
          <w:numId w:val="2"/>
        </w:numPr>
        <w:tabs>
          <w:tab w:val="left" w:pos="567"/>
        </w:tabs>
        <w:suppressAutoHyphens/>
        <w:jc w:val="center"/>
        <w:rPr>
          <w:b/>
          <w:bCs/>
          <w:sz w:val="26"/>
          <w:szCs w:val="26"/>
        </w:rPr>
      </w:pPr>
      <w:r>
        <w:rPr>
          <w:b/>
          <w:bCs/>
          <w:sz w:val="26"/>
          <w:szCs w:val="26"/>
        </w:rPr>
        <w:t>Общие положения</w:t>
      </w:r>
    </w:p>
    <w:p w:rsidR="00472233" w:rsidRDefault="00472233" w:rsidP="00472233">
      <w:pPr>
        <w:tabs>
          <w:tab w:val="left" w:pos="567"/>
        </w:tabs>
        <w:suppressAutoHyphens/>
        <w:jc w:val="center"/>
        <w:rPr>
          <w:b/>
          <w:sz w:val="26"/>
          <w:szCs w:val="26"/>
        </w:rPr>
      </w:pPr>
    </w:p>
    <w:p w:rsidR="00472233" w:rsidRDefault="00472233" w:rsidP="00472233">
      <w:pPr>
        <w:tabs>
          <w:tab w:val="left" w:pos="567"/>
        </w:tabs>
        <w:suppressAutoHyphens/>
        <w:ind w:firstLine="709"/>
        <w:jc w:val="both"/>
        <w:rPr>
          <w:sz w:val="26"/>
          <w:szCs w:val="26"/>
        </w:rPr>
      </w:pPr>
      <w:r>
        <w:rPr>
          <w:bCs/>
          <w:sz w:val="26"/>
          <w:szCs w:val="26"/>
        </w:rPr>
        <w:t xml:space="preserve">1.1. Административный регламент </w:t>
      </w:r>
      <w:r>
        <w:rPr>
          <w:sz w:val="26"/>
          <w:szCs w:val="26"/>
        </w:rPr>
        <w:t>по предоставлению Администрацией  сельского поселения</w:t>
      </w:r>
      <w:r w:rsidR="00883FA5">
        <w:rPr>
          <w:sz w:val="26"/>
          <w:szCs w:val="26"/>
        </w:rPr>
        <w:t xml:space="preserve"> «село Хайрюзово»</w:t>
      </w:r>
      <w:r>
        <w:rPr>
          <w:sz w:val="26"/>
          <w:szCs w:val="26"/>
        </w:rPr>
        <w:t xml:space="preserve"> муниципальной услуги «Выдача градостроительного плана земельного участка»</w:t>
      </w:r>
      <w:r>
        <w:rPr>
          <w:bCs/>
          <w:sz w:val="26"/>
          <w:szCs w:val="26"/>
        </w:rPr>
        <w:t xml:space="preserve"> (далее - Регламент) определяет сроки и последовательность действий (административных процедур) по предоставлению муниципальной услуги</w:t>
      </w:r>
      <w:r>
        <w:rPr>
          <w:sz w:val="26"/>
          <w:szCs w:val="26"/>
        </w:rPr>
        <w:t>, а также порядок взаимодействия с органами государственной власти, органами местного самоуправления района, предприятиями и организациями при предоставлении муниципальной услуги.</w:t>
      </w:r>
    </w:p>
    <w:p w:rsidR="00472233" w:rsidRDefault="00472233" w:rsidP="00472233">
      <w:pPr>
        <w:suppressAutoHyphens/>
        <w:ind w:firstLine="720"/>
        <w:jc w:val="both"/>
        <w:rPr>
          <w:sz w:val="26"/>
          <w:szCs w:val="26"/>
        </w:rPr>
      </w:pPr>
      <w:r>
        <w:rPr>
          <w:sz w:val="26"/>
          <w:szCs w:val="26"/>
        </w:rPr>
        <w:t>1.2. Получателями муниципальной услуги «Выдача градостроительного плана земельного участка</w:t>
      </w:r>
      <w:proofErr w:type="gramStart"/>
      <w:r>
        <w:rPr>
          <w:sz w:val="26"/>
          <w:szCs w:val="26"/>
        </w:rPr>
        <w:t>»</w:t>
      </w:r>
      <w:r>
        <w:rPr>
          <w:bCs/>
          <w:sz w:val="26"/>
          <w:szCs w:val="26"/>
        </w:rPr>
        <w:t>(</w:t>
      </w:r>
      <w:proofErr w:type="gramEnd"/>
      <w:r>
        <w:rPr>
          <w:bCs/>
          <w:sz w:val="26"/>
          <w:szCs w:val="26"/>
        </w:rPr>
        <w:t xml:space="preserve">далее – муниципальная услуга) </w:t>
      </w:r>
      <w:r>
        <w:rPr>
          <w:sz w:val="26"/>
          <w:szCs w:val="26"/>
        </w:rPr>
        <w:t>являются физические и юридические лица (далее - заявители);</w:t>
      </w:r>
    </w:p>
    <w:p w:rsidR="00472233" w:rsidRDefault="00472233" w:rsidP="00472233">
      <w:pPr>
        <w:suppressAutoHyphens/>
        <w:ind w:firstLine="720"/>
        <w:jc w:val="both"/>
        <w:rPr>
          <w:sz w:val="26"/>
          <w:szCs w:val="26"/>
        </w:rPr>
      </w:pPr>
      <w:r>
        <w:rPr>
          <w:sz w:val="26"/>
          <w:szCs w:val="26"/>
        </w:rPr>
        <w:t>интересы заявителей могут представлять:</w:t>
      </w:r>
    </w:p>
    <w:p w:rsidR="00472233" w:rsidRDefault="00472233" w:rsidP="00472233">
      <w:pPr>
        <w:suppressAutoHyphens/>
        <w:ind w:firstLine="720"/>
        <w:jc w:val="both"/>
        <w:rPr>
          <w:sz w:val="26"/>
          <w:szCs w:val="26"/>
        </w:rPr>
      </w:pPr>
      <w:r>
        <w:rPr>
          <w:sz w:val="26"/>
          <w:szCs w:val="26"/>
        </w:rPr>
        <w:t>юридических лиц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rsidR="00472233" w:rsidRDefault="00472233" w:rsidP="00472233">
      <w:pPr>
        <w:suppressAutoHyphens/>
        <w:ind w:firstLine="720"/>
        <w:jc w:val="both"/>
        <w:rPr>
          <w:sz w:val="26"/>
          <w:szCs w:val="26"/>
        </w:rPr>
      </w:pPr>
      <w:r>
        <w:rPr>
          <w:sz w:val="26"/>
          <w:szCs w:val="26"/>
        </w:rPr>
        <w:t>физических лиц - лица, обладающие нотариально удостоверенной доверенностью заявителя, и законные представители физического лица.</w:t>
      </w:r>
    </w:p>
    <w:p w:rsidR="00472233" w:rsidRDefault="00472233" w:rsidP="00472233">
      <w:pPr>
        <w:suppressAutoHyphens/>
        <w:ind w:firstLine="720"/>
        <w:jc w:val="both"/>
        <w:rPr>
          <w:sz w:val="26"/>
          <w:szCs w:val="26"/>
        </w:rPr>
      </w:pPr>
      <w:r>
        <w:rPr>
          <w:sz w:val="26"/>
          <w:szCs w:val="26"/>
        </w:rPr>
        <w:t>1.3. Требования к порядку информирования о предоставлении муниципальной услуги:</w:t>
      </w:r>
    </w:p>
    <w:p w:rsidR="00472233" w:rsidRDefault="00472233" w:rsidP="00472233">
      <w:pPr>
        <w:suppressAutoHyphens/>
        <w:ind w:firstLine="709"/>
        <w:jc w:val="both"/>
        <w:rPr>
          <w:sz w:val="26"/>
          <w:szCs w:val="26"/>
        </w:rPr>
      </w:pPr>
      <w:r>
        <w:rPr>
          <w:sz w:val="26"/>
          <w:szCs w:val="26"/>
        </w:rPr>
        <w:t xml:space="preserve">1.3.1. Местонахождение Администрации </w:t>
      </w:r>
      <w:r w:rsidR="00883FA5">
        <w:rPr>
          <w:sz w:val="26"/>
          <w:szCs w:val="26"/>
        </w:rPr>
        <w:t>Сельское поселение «село Хайрюзово»</w:t>
      </w:r>
      <w:r>
        <w:rPr>
          <w:sz w:val="26"/>
          <w:szCs w:val="26"/>
        </w:rPr>
        <w:t xml:space="preserve"> (далее – А</w:t>
      </w:r>
      <w:r w:rsidR="00883FA5">
        <w:rPr>
          <w:sz w:val="26"/>
          <w:szCs w:val="26"/>
        </w:rPr>
        <w:t xml:space="preserve">дминистрации): по адресу: 688611, Камчатский край, Тигильский район, с. Хайрюзово, ул. Набережная, </w:t>
      </w:r>
      <w:proofErr w:type="spellStart"/>
      <w:r w:rsidR="00883FA5">
        <w:rPr>
          <w:sz w:val="26"/>
          <w:szCs w:val="26"/>
        </w:rPr>
        <w:t>д</w:t>
      </w:r>
      <w:proofErr w:type="spellEnd"/>
      <w:r w:rsidR="00883FA5">
        <w:rPr>
          <w:sz w:val="26"/>
          <w:szCs w:val="26"/>
        </w:rPr>
        <w:t xml:space="preserve"> 40</w:t>
      </w:r>
      <w:r>
        <w:rPr>
          <w:sz w:val="26"/>
          <w:szCs w:val="26"/>
        </w:rPr>
        <w:t>.</w:t>
      </w:r>
    </w:p>
    <w:p w:rsidR="00472233" w:rsidRDefault="00472233" w:rsidP="00472233">
      <w:pPr>
        <w:suppressAutoHyphens/>
        <w:ind w:left="709" w:right="-198"/>
        <w:jc w:val="both"/>
        <w:rPr>
          <w:sz w:val="26"/>
          <w:szCs w:val="26"/>
        </w:rPr>
      </w:pPr>
      <w:r>
        <w:rPr>
          <w:sz w:val="26"/>
          <w:szCs w:val="26"/>
        </w:rPr>
        <w:t>1.3.2. Режим работы Администрации:</w:t>
      </w:r>
    </w:p>
    <w:p w:rsidR="00472233" w:rsidRDefault="00472233" w:rsidP="00472233">
      <w:pPr>
        <w:suppressAutoHyphens/>
        <w:ind w:right="-198"/>
        <w:rPr>
          <w:sz w:val="26"/>
          <w:szCs w:val="26"/>
        </w:rPr>
      </w:pPr>
      <w:r>
        <w:rPr>
          <w:sz w:val="26"/>
          <w:szCs w:val="26"/>
        </w:rPr>
        <w:t>понедельник- четверг:  с 8.30 до 18.00 час</w:t>
      </w:r>
      <w:proofErr w:type="gramStart"/>
      <w:r>
        <w:rPr>
          <w:sz w:val="26"/>
          <w:szCs w:val="26"/>
        </w:rPr>
        <w:t xml:space="preserve">.;   </w:t>
      </w:r>
      <w:proofErr w:type="gramEnd"/>
    </w:p>
    <w:p w:rsidR="00472233" w:rsidRDefault="00472233" w:rsidP="00472233">
      <w:pPr>
        <w:suppressAutoHyphens/>
        <w:ind w:right="-198"/>
        <w:rPr>
          <w:sz w:val="26"/>
          <w:szCs w:val="26"/>
        </w:rPr>
      </w:pPr>
      <w:r>
        <w:rPr>
          <w:sz w:val="26"/>
          <w:szCs w:val="26"/>
        </w:rPr>
        <w:t>перерыв на обед:  с 13.00 до 14.00 час</w:t>
      </w:r>
      <w:proofErr w:type="gramStart"/>
      <w:r>
        <w:rPr>
          <w:sz w:val="26"/>
          <w:szCs w:val="26"/>
        </w:rPr>
        <w:t>.;</w:t>
      </w:r>
      <w:proofErr w:type="gramEnd"/>
    </w:p>
    <w:p w:rsidR="00472233" w:rsidRDefault="00472233" w:rsidP="00472233">
      <w:pPr>
        <w:suppressAutoHyphens/>
        <w:ind w:right="-198"/>
        <w:rPr>
          <w:sz w:val="26"/>
          <w:szCs w:val="26"/>
        </w:rPr>
      </w:pPr>
      <w:r>
        <w:rPr>
          <w:sz w:val="26"/>
          <w:szCs w:val="26"/>
        </w:rPr>
        <w:t>пятница: с 8.30 до 14.30 час</w:t>
      </w:r>
      <w:proofErr w:type="gramStart"/>
      <w:r>
        <w:rPr>
          <w:sz w:val="26"/>
          <w:szCs w:val="26"/>
        </w:rPr>
        <w:t>.</w:t>
      </w:r>
      <w:proofErr w:type="gramEnd"/>
      <w:r>
        <w:rPr>
          <w:sz w:val="26"/>
          <w:szCs w:val="26"/>
        </w:rPr>
        <w:t xml:space="preserve"> </w:t>
      </w:r>
      <w:proofErr w:type="gramStart"/>
      <w:r>
        <w:rPr>
          <w:sz w:val="26"/>
          <w:szCs w:val="26"/>
        </w:rPr>
        <w:t>б</w:t>
      </w:r>
      <w:proofErr w:type="gramEnd"/>
      <w:r>
        <w:rPr>
          <w:sz w:val="26"/>
          <w:szCs w:val="26"/>
        </w:rPr>
        <w:t xml:space="preserve">ез перерыва; </w:t>
      </w:r>
    </w:p>
    <w:p w:rsidR="00472233" w:rsidRDefault="00472233" w:rsidP="00472233">
      <w:pPr>
        <w:suppressAutoHyphens/>
        <w:ind w:right="-198"/>
        <w:rPr>
          <w:sz w:val="26"/>
          <w:szCs w:val="26"/>
        </w:rPr>
      </w:pPr>
      <w:r>
        <w:rPr>
          <w:sz w:val="26"/>
          <w:szCs w:val="26"/>
        </w:rPr>
        <w:t xml:space="preserve">выходные дни: суббота, воскресенье, </w:t>
      </w:r>
      <w:r>
        <w:rPr>
          <w:b/>
          <w:bCs/>
          <w:sz w:val="26"/>
          <w:szCs w:val="26"/>
        </w:rPr>
        <w:t>нерабочие праздничные дни.</w:t>
      </w:r>
    </w:p>
    <w:p w:rsidR="00472233" w:rsidRDefault="00883FA5" w:rsidP="00472233">
      <w:pPr>
        <w:suppressAutoHyphens/>
        <w:ind w:right="-198" w:firstLine="709"/>
        <w:rPr>
          <w:sz w:val="26"/>
          <w:szCs w:val="26"/>
        </w:rPr>
      </w:pPr>
      <w:r>
        <w:rPr>
          <w:sz w:val="26"/>
          <w:szCs w:val="26"/>
        </w:rPr>
        <w:t>1.3.4. Телефон: 8 (41537)  27-0-50</w:t>
      </w:r>
      <w:r w:rsidR="00472233">
        <w:rPr>
          <w:sz w:val="26"/>
          <w:szCs w:val="26"/>
        </w:rPr>
        <w:t xml:space="preserve">, факс </w:t>
      </w:r>
      <w:r>
        <w:rPr>
          <w:sz w:val="26"/>
          <w:szCs w:val="26"/>
        </w:rPr>
        <w:t>8 (41537)  27-0-50</w:t>
      </w:r>
      <w:r w:rsidR="00472233">
        <w:rPr>
          <w:sz w:val="26"/>
          <w:szCs w:val="26"/>
        </w:rPr>
        <w:t>.</w:t>
      </w:r>
    </w:p>
    <w:p w:rsidR="00472233" w:rsidRDefault="00472233" w:rsidP="00472233">
      <w:pPr>
        <w:suppressAutoHyphens/>
        <w:ind w:firstLine="708"/>
        <w:jc w:val="both"/>
        <w:rPr>
          <w:bCs/>
          <w:sz w:val="26"/>
          <w:szCs w:val="26"/>
        </w:rPr>
      </w:pPr>
      <w:r>
        <w:rPr>
          <w:sz w:val="26"/>
          <w:szCs w:val="26"/>
        </w:rPr>
        <w:t>1.3.5. Адрес электронной почты Администрации</w:t>
      </w:r>
      <w:r w:rsidR="00883FA5" w:rsidRPr="00883FA5">
        <w:rPr>
          <w:sz w:val="26"/>
          <w:szCs w:val="26"/>
        </w:rPr>
        <w:t xml:space="preserve">: </w:t>
      </w:r>
      <w:proofErr w:type="spellStart"/>
      <w:r w:rsidR="00883FA5">
        <w:rPr>
          <w:sz w:val="26"/>
          <w:szCs w:val="26"/>
          <w:lang w:val="en-US"/>
        </w:rPr>
        <w:t>arkadij</w:t>
      </w:r>
      <w:proofErr w:type="spellEnd"/>
      <w:r w:rsidR="00883FA5" w:rsidRPr="00883FA5">
        <w:rPr>
          <w:sz w:val="26"/>
          <w:szCs w:val="26"/>
        </w:rPr>
        <w:t>.</w:t>
      </w:r>
      <w:proofErr w:type="spellStart"/>
      <w:r w:rsidR="0051397A">
        <w:rPr>
          <w:sz w:val="26"/>
          <w:szCs w:val="26"/>
          <w:lang w:val="en-US"/>
        </w:rPr>
        <w:t>xechgin</w:t>
      </w:r>
      <w:proofErr w:type="spellEnd"/>
      <w:r w:rsidR="0051397A" w:rsidRPr="0051397A">
        <w:rPr>
          <w:sz w:val="26"/>
          <w:szCs w:val="26"/>
        </w:rPr>
        <w:t>.64</w:t>
      </w:r>
      <w:hyperlink r:id="rId5" w:history="1">
        <w:r>
          <w:rPr>
            <w:rStyle w:val="a3"/>
            <w:bCs/>
            <w:sz w:val="26"/>
            <w:szCs w:val="26"/>
          </w:rPr>
          <w:t>@</w:t>
        </w:r>
        <w:r>
          <w:rPr>
            <w:rStyle w:val="a3"/>
            <w:bCs/>
            <w:sz w:val="26"/>
            <w:szCs w:val="26"/>
            <w:lang w:val="en-US"/>
          </w:rPr>
          <w:t>mail</w:t>
        </w:r>
        <w:r>
          <w:rPr>
            <w:rStyle w:val="a3"/>
            <w:bCs/>
            <w:sz w:val="26"/>
            <w:szCs w:val="26"/>
          </w:rPr>
          <w:t>.</w:t>
        </w:r>
        <w:proofErr w:type="spellStart"/>
        <w:r>
          <w:rPr>
            <w:rStyle w:val="a3"/>
            <w:bCs/>
            <w:sz w:val="26"/>
            <w:szCs w:val="26"/>
            <w:lang w:val="en-US"/>
          </w:rPr>
          <w:t>ru</w:t>
        </w:r>
        <w:proofErr w:type="spellEnd"/>
      </w:hyperlink>
      <w:r>
        <w:rPr>
          <w:bCs/>
          <w:sz w:val="26"/>
          <w:szCs w:val="26"/>
        </w:rPr>
        <w:t>.</w:t>
      </w:r>
    </w:p>
    <w:p w:rsidR="00472233" w:rsidRDefault="00472233" w:rsidP="00472233">
      <w:pPr>
        <w:tabs>
          <w:tab w:val="left" w:pos="0"/>
          <w:tab w:val="left" w:pos="142"/>
          <w:tab w:val="left" w:pos="1701"/>
          <w:tab w:val="left" w:pos="2127"/>
        </w:tabs>
        <w:suppressAutoHyphens/>
        <w:ind w:left="-142" w:firstLine="851"/>
        <w:jc w:val="both"/>
        <w:rPr>
          <w:sz w:val="26"/>
          <w:szCs w:val="26"/>
        </w:rPr>
      </w:pPr>
      <w:r>
        <w:rPr>
          <w:sz w:val="26"/>
          <w:szCs w:val="26"/>
        </w:rPr>
        <w:t xml:space="preserve">1.3.6. Адрес сайта Администрации в сети </w:t>
      </w:r>
      <w:proofErr w:type="spellStart"/>
      <w:r>
        <w:rPr>
          <w:sz w:val="26"/>
          <w:szCs w:val="26"/>
        </w:rPr>
        <w:t>Internet</w:t>
      </w:r>
      <w:proofErr w:type="spellEnd"/>
      <w:r>
        <w:rPr>
          <w:sz w:val="26"/>
          <w:szCs w:val="26"/>
        </w:rPr>
        <w:t xml:space="preserve">: на официальном сайте исполнительных органов государственной власти Камчатского края в информационно-телекоммуникационной сети «Интернет» </w:t>
      </w:r>
      <w:hyperlink r:id="rId6" w:history="1">
        <w:r>
          <w:rPr>
            <w:rStyle w:val="a3"/>
            <w:sz w:val="26"/>
            <w:szCs w:val="26"/>
          </w:rPr>
          <w:t>http://www.kamchatka.gov.ru</w:t>
        </w:r>
      </w:hyperlink>
      <w:r>
        <w:rPr>
          <w:sz w:val="26"/>
          <w:szCs w:val="26"/>
        </w:rPr>
        <w:t xml:space="preserve">  в разделе «Местное самоуправление», «Сельские поселения» (далее - официальный сайт).</w:t>
      </w:r>
    </w:p>
    <w:p w:rsidR="00472233" w:rsidRDefault="00472233" w:rsidP="00472233">
      <w:pPr>
        <w:suppressAutoHyphens/>
        <w:ind w:firstLine="720"/>
        <w:jc w:val="both"/>
        <w:rPr>
          <w:sz w:val="26"/>
          <w:szCs w:val="26"/>
        </w:rPr>
      </w:pPr>
      <w:r>
        <w:rPr>
          <w:sz w:val="26"/>
          <w:szCs w:val="26"/>
        </w:rPr>
        <w:lastRenderedPageBreak/>
        <w:t>1.3.6. Информирование заявителей о порядке предоставления муниципальной услуги осуществляется специалистом Администрациив ходе устного приема граждан, по телефону, через электронную почту, по письменному запросу.</w:t>
      </w:r>
    </w:p>
    <w:p w:rsidR="00472233" w:rsidRDefault="00472233" w:rsidP="00472233">
      <w:pPr>
        <w:suppressAutoHyphens/>
        <w:ind w:firstLine="720"/>
        <w:jc w:val="both"/>
        <w:rPr>
          <w:sz w:val="26"/>
          <w:szCs w:val="26"/>
        </w:rPr>
      </w:pPr>
      <w:r>
        <w:rPr>
          <w:sz w:val="26"/>
          <w:szCs w:val="26"/>
        </w:rPr>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472233" w:rsidRDefault="00472233" w:rsidP="00472233">
      <w:pPr>
        <w:suppressAutoHyphens/>
        <w:ind w:firstLine="540"/>
        <w:jc w:val="both"/>
        <w:rPr>
          <w:sz w:val="26"/>
          <w:szCs w:val="26"/>
        </w:rPr>
      </w:pPr>
      <w:r>
        <w:rPr>
          <w:sz w:val="26"/>
          <w:szCs w:val="26"/>
        </w:rPr>
        <w:t>1.3.7. При личном обращении заявителя  в Администрацию специалист обязан:</w:t>
      </w:r>
    </w:p>
    <w:p w:rsidR="00472233" w:rsidRDefault="00472233" w:rsidP="00472233">
      <w:pPr>
        <w:numPr>
          <w:ilvl w:val="0"/>
          <w:numId w:val="3"/>
        </w:numPr>
        <w:tabs>
          <w:tab w:val="num" w:pos="0"/>
        </w:tabs>
        <w:suppressAutoHyphens/>
        <w:ind w:left="0" w:firstLine="567"/>
        <w:jc w:val="both"/>
        <w:rPr>
          <w:sz w:val="26"/>
          <w:szCs w:val="26"/>
        </w:rPr>
      </w:pPr>
      <w:r>
        <w:rPr>
          <w:sz w:val="26"/>
          <w:szCs w:val="26"/>
        </w:rPr>
        <w:t>подробно, в корректной форме информировать получателя муниципальной услуги о порядке и условиях предоставления муниципальной услуги;</w:t>
      </w:r>
    </w:p>
    <w:p w:rsidR="00472233" w:rsidRDefault="00472233" w:rsidP="00472233">
      <w:pPr>
        <w:numPr>
          <w:ilvl w:val="0"/>
          <w:numId w:val="3"/>
        </w:numPr>
        <w:tabs>
          <w:tab w:val="num" w:pos="0"/>
        </w:tabs>
        <w:suppressAutoHyphens/>
        <w:ind w:left="0" w:firstLine="567"/>
        <w:jc w:val="both"/>
        <w:rPr>
          <w:sz w:val="26"/>
          <w:szCs w:val="26"/>
        </w:rPr>
      </w:pPr>
      <w:r>
        <w:rPr>
          <w:sz w:val="26"/>
          <w:szCs w:val="26"/>
        </w:rPr>
        <w:t>объяснить причины возможного отказа в предоставлении муниципальной услуги, избегая конфликтных ситуаций.</w:t>
      </w:r>
    </w:p>
    <w:p w:rsidR="00472233" w:rsidRDefault="00472233" w:rsidP="00472233">
      <w:pPr>
        <w:suppressAutoHyphens/>
        <w:ind w:firstLine="540"/>
        <w:jc w:val="both"/>
        <w:rPr>
          <w:sz w:val="26"/>
          <w:szCs w:val="26"/>
        </w:rPr>
      </w:pPr>
      <w:r>
        <w:rPr>
          <w:sz w:val="26"/>
          <w:szCs w:val="26"/>
        </w:rPr>
        <w:t>1.3.8.  При консультировании получателей муниципальной услуги по телефону специалист Администрации, сняв трубку, должен представиться: назвать фамилию, имя, отчество, замещаемую  должность. По требованию получателя муниципальной услуги специалист обязан сообщить адрес Администрации, а также  режим работы.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472233" w:rsidRDefault="00472233" w:rsidP="00472233">
      <w:pPr>
        <w:suppressAutoHyphens/>
        <w:ind w:firstLine="540"/>
        <w:jc w:val="both"/>
        <w:rPr>
          <w:sz w:val="26"/>
          <w:szCs w:val="26"/>
        </w:rPr>
      </w:pPr>
      <w:r>
        <w:rPr>
          <w:sz w:val="26"/>
          <w:szCs w:val="26"/>
        </w:rPr>
        <w:t>Разговор не должен продолжаться более 15 минут.</w:t>
      </w:r>
    </w:p>
    <w:p w:rsidR="00472233" w:rsidRDefault="00472233" w:rsidP="00472233">
      <w:pPr>
        <w:suppressAutoHyphens/>
        <w:ind w:firstLine="540"/>
        <w:jc w:val="both"/>
        <w:rPr>
          <w:sz w:val="26"/>
          <w:szCs w:val="26"/>
        </w:rPr>
      </w:pPr>
      <w:r>
        <w:rPr>
          <w:sz w:val="26"/>
          <w:szCs w:val="26"/>
        </w:rPr>
        <w:t>1.3.9. Специалист (землеустроитель) Администрации осуществляет прием граждан в соответствии с утвержденным графиком:</w:t>
      </w:r>
    </w:p>
    <w:p w:rsidR="00472233" w:rsidRDefault="00472233" w:rsidP="00472233">
      <w:pPr>
        <w:suppressAutoHyphens/>
        <w:ind w:firstLine="540"/>
        <w:jc w:val="both"/>
        <w:rPr>
          <w:sz w:val="26"/>
          <w:szCs w:val="26"/>
        </w:rPr>
      </w:pPr>
      <w:r>
        <w:rPr>
          <w:sz w:val="26"/>
          <w:szCs w:val="26"/>
        </w:rPr>
        <w:t>Понедельник с 08:30 до 18:00, перерыв на обед с 13:00до 14:00</w:t>
      </w:r>
    </w:p>
    <w:p w:rsidR="00472233" w:rsidRDefault="00472233" w:rsidP="00472233">
      <w:pPr>
        <w:suppressAutoHyphens/>
        <w:ind w:firstLine="540"/>
        <w:jc w:val="both"/>
        <w:rPr>
          <w:sz w:val="26"/>
          <w:szCs w:val="26"/>
        </w:rPr>
      </w:pPr>
      <w:r>
        <w:rPr>
          <w:sz w:val="26"/>
          <w:szCs w:val="26"/>
        </w:rPr>
        <w:t>Четверг с  08:30 до 18:00, перерыв на обед с 13:00до 14:00</w:t>
      </w:r>
    </w:p>
    <w:p w:rsidR="00472233" w:rsidRDefault="00472233" w:rsidP="00472233">
      <w:pPr>
        <w:suppressAutoHyphens/>
        <w:ind w:firstLine="540"/>
        <w:jc w:val="both"/>
        <w:rPr>
          <w:sz w:val="26"/>
          <w:szCs w:val="26"/>
        </w:rPr>
      </w:pPr>
      <w:r>
        <w:rPr>
          <w:sz w:val="26"/>
          <w:szCs w:val="26"/>
        </w:rPr>
        <w:t>Вторник, среда, пятница – не приемные дни.</w:t>
      </w:r>
    </w:p>
    <w:p w:rsidR="00472233" w:rsidRDefault="00472233" w:rsidP="00472233">
      <w:pPr>
        <w:suppressAutoHyphens/>
        <w:ind w:firstLine="567"/>
        <w:jc w:val="both"/>
        <w:rPr>
          <w:sz w:val="26"/>
          <w:szCs w:val="26"/>
        </w:rPr>
      </w:pPr>
      <w:r>
        <w:rPr>
          <w:sz w:val="26"/>
          <w:szCs w:val="26"/>
        </w:rPr>
        <w:t>1.3.10. Информация о порядке информирования о предоставлении муниципальной услуги размещается на информационных стендах в Администрации, официальном сайте и местах официального обнародования.</w:t>
      </w:r>
    </w:p>
    <w:p w:rsidR="00472233" w:rsidRDefault="00472233" w:rsidP="00472233">
      <w:pPr>
        <w:tabs>
          <w:tab w:val="left" w:pos="567"/>
        </w:tabs>
        <w:suppressAutoHyphens/>
        <w:ind w:firstLine="540"/>
        <w:jc w:val="both"/>
        <w:rPr>
          <w:sz w:val="26"/>
          <w:szCs w:val="26"/>
        </w:rPr>
      </w:pPr>
    </w:p>
    <w:p w:rsidR="00472233" w:rsidRDefault="00472233" w:rsidP="00472233">
      <w:pPr>
        <w:numPr>
          <w:ilvl w:val="0"/>
          <w:numId w:val="2"/>
        </w:numPr>
        <w:tabs>
          <w:tab w:val="left" w:pos="567"/>
        </w:tabs>
        <w:suppressAutoHyphens/>
        <w:jc w:val="center"/>
        <w:rPr>
          <w:b/>
          <w:bCs/>
          <w:sz w:val="26"/>
          <w:szCs w:val="26"/>
        </w:rPr>
      </w:pPr>
      <w:r>
        <w:rPr>
          <w:b/>
          <w:bCs/>
          <w:sz w:val="26"/>
          <w:szCs w:val="26"/>
        </w:rPr>
        <w:t>Стандарт предоставления муниципальной услуги</w:t>
      </w:r>
    </w:p>
    <w:p w:rsidR="00472233" w:rsidRDefault="00472233" w:rsidP="00472233">
      <w:pPr>
        <w:tabs>
          <w:tab w:val="left" w:pos="567"/>
        </w:tabs>
        <w:suppressAutoHyphens/>
        <w:jc w:val="center"/>
        <w:rPr>
          <w:b/>
          <w:bCs/>
          <w:sz w:val="26"/>
          <w:szCs w:val="26"/>
        </w:rPr>
      </w:pPr>
    </w:p>
    <w:p w:rsidR="00472233" w:rsidRDefault="00472233" w:rsidP="00472233">
      <w:pPr>
        <w:tabs>
          <w:tab w:val="left" w:pos="567"/>
        </w:tabs>
        <w:suppressAutoHyphens/>
        <w:ind w:firstLine="709"/>
        <w:jc w:val="both"/>
        <w:rPr>
          <w:bCs/>
          <w:sz w:val="26"/>
          <w:szCs w:val="26"/>
        </w:rPr>
      </w:pPr>
      <w:r>
        <w:rPr>
          <w:bCs/>
          <w:sz w:val="26"/>
          <w:szCs w:val="26"/>
        </w:rPr>
        <w:t>2.1. Наименование муниципальной услуги –</w:t>
      </w:r>
      <w:r>
        <w:rPr>
          <w:sz w:val="26"/>
          <w:szCs w:val="26"/>
        </w:rPr>
        <w:t xml:space="preserve"> муниципальная услуга «Выдача градостроительного плана земельного участка»</w:t>
      </w:r>
      <w:r>
        <w:rPr>
          <w:bCs/>
          <w:sz w:val="26"/>
          <w:szCs w:val="26"/>
        </w:rPr>
        <w:t>.</w:t>
      </w:r>
    </w:p>
    <w:p w:rsidR="00472233" w:rsidRDefault="00472233" w:rsidP="00472233">
      <w:pPr>
        <w:tabs>
          <w:tab w:val="left" w:pos="567"/>
        </w:tabs>
        <w:suppressAutoHyphens/>
        <w:ind w:firstLine="709"/>
        <w:jc w:val="both"/>
        <w:rPr>
          <w:bCs/>
          <w:sz w:val="26"/>
          <w:szCs w:val="26"/>
        </w:rPr>
      </w:pPr>
      <w:r>
        <w:rPr>
          <w:sz w:val="26"/>
          <w:szCs w:val="26"/>
        </w:rPr>
        <w:t xml:space="preserve">2.2. Наименование органа, предоставляющего муниципальную услугу </w:t>
      </w:r>
      <w:proofErr w:type="gramStart"/>
      <w:r>
        <w:rPr>
          <w:sz w:val="26"/>
          <w:szCs w:val="26"/>
        </w:rPr>
        <w:t>-А</w:t>
      </w:r>
      <w:proofErr w:type="gramEnd"/>
      <w:r>
        <w:rPr>
          <w:sz w:val="26"/>
          <w:szCs w:val="26"/>
        </w:rPr>
        <w:t xml:space="preserve">дминистрация </w:t>
      </w:r>
      <w:r w:rsidR="0051397A">
        <w:rPr>
          <w:sz w:val="26"/>
          <w:szCs w:val="26"/>
          <w:lang w:val="en-US"/>
        </w:rPr>
        <w:t>c</w:t>
      </w:r>
      <w:proofErr w:type="spellStart"/>
      <w:r w:rsidR="00883FA5">
        <w:rPr>
          <w:sz w:val="26"/>
          <w:szCs w:val="26"/>
        </w:rPr>
        <w:t>ельское</w:t>
      </w:r>
      <w:proofErr w:type="spellEnd"/>
      <w:r w:rsidR="00883FA5">
        <w:rPr>
          <w:sz w:val="26"/>
          <w:szCs w:val="26"/>
        </w:rPr>
        <w:t xml:space="preserve"> поселение «село Хайрюзово»</w:t>
      </w:r>
      <w:r>
        <w:rPr>
          <w:sz w:val="26"/>
          <w:szCs w:val="26"/>
        </w:rPr>
        <w:t>.</w:t>
      </w:r>
    </w:p>
    <w:p w:rsidR="00472233" w:rsidRDefault="00472233" w:rsidP="00472233">
      <w:pPr>
        <w:tabs>
          <w:tab w:val="left" w:pos="567"/>
        </w:tabs>
        <w:suppressAutoHyphens/>
        <w:ind w:firstLine="709"/>
        <w:jc w:val="both"/>
        <w:rPr>
          <w:bCs/>
          <w:sz w:val="26"/>
          <w:szCs w:val="26"/>
        </w:rPr>
      </w:pPr>
      <w:r>
        <w:rPr>
          <w:bCs/>
          <w:sz w:val="26"/>
          <w:szCs w:val="26"/>
        </w:rPr>
        <w:t>2.3. Муниципальная услуга включает в себя подготовку, утверждение и выдачу градостроительного плана земельного участка.</w:t>
      </w:r>
    </w:p>
    <w:p w:rsidR="00472233" w:rsidRDefault="00472233" w:rsidP="00472233">
      <w:pPr>
        <w:tabs>
          <w:tab w:val="left" w:pos="567"/>
        </w:tabs>
        <w:suppressAutoHyphens/>
        <w:ind w:firstLine="709"/>
        <w:jc w:val="both"/>
        <w:rPr>
          <w:sz w:val="26"/>
          <w:szCs w:val="26"/>
        </w:rPr>
      </w:pPr>
      <w:r>
        <w:rPr>
          <w:bCs/>
          <w:sz w:val="26"/>
          <w:szCs w:val="26"/>
        </w:rPr>
        <w:t xml:space="preserve">2.4. </w:t>
      </w:r>
      <w:r>
        <w:rPr>
          <w:sz w:val="26"/>
          <w:szCs w:val="26"/>
        </w:rPr>
        <w:t>Конечным результатом оказания муниципальной услуги является в</w:t>
      </w:r>
      <w:r>
        <w:rPr>
          <w:bCs/>
          <w:sz w:val="26"/>
          <w:szCs w:val="26"/>
        </w:rPr>
        <w:t xml:space="preserve">ыдача </w:t>
      </w:r>
      <w:r>
        <w:rPr>
          <w:sz w:val="26"/>
          <w:szCs w:val="26"/>
        </w:rPr>
        <w:t>градостроительного плана земельного участка.</w:t>
      </w:r>
    </w:p>
    <w:p w:rsidR="00472233" w:rsidRDefault="00472233" w:rsidP="00472233">
      <w:pPr>
        <w:tabs>
          <w:tab w:val="left" w:pos="567"/>
        </w:tabs>
        <w:suppressAutoHyphens/>
        <w:ind w:firstLine="709"/>
        <w:jc w:val="both"/>
        <w:rPr>
          <w:sz w:val="26"/>
          <w:szCs w:val="26"/>
        </w:rPr>
      </w:pPr>
      <w:r>
        <w:rPr>
          <w:sz w:val="26"/>
          <w:szCs w:val="26"/>
        </w:rPr>
        <w:t xml:space="preserve">2.5. Градостроительный план земельного участка является документом, в котором указываются сведения, необходимые для дальнейшего использования земельного участка – его границы, виды разрешенного использования, предельные </w:t>
      </w:r>
      <w:r>
        <w:rPr>
          <w:sz w:val="26"/>
          <w:szCs w:val="26"/>
        </w:rPr>
        <w:lastRenderedPageBreak/>
        <w:t>параметры разрешенного строительства, реконструкции, ограничения в использовании, включая границы зон действия публичных сервитутов (при их наличии).</w:t>
      </w:r>
    </w:p>
    <w:p w:rsidR="00472233" w:rsidRDefault="00472233" w:rsidP="00472233">
      <w:pPr>
        <w:tabs>
          <w:tab w:val="left" w:pos="1843"/>
        </w:tabs>
        <w:suppressAutoHyphens/>
        <w:ind w:right="142" w:firstLine="709"/>
        <w:jc w:val="both"/>
        <w:rPr>
          <w:color w:val="000000"/>
          <w:sz w:val="26"/>
          <w:szCs w:val="26"/>
        </w:rPr>
      </w:pPr>
      <w:r>
        <w:rPr>
          <w:sz w:val="26"/>
          <w:szCs w:val="26"/>
        </w:rPr>
        <w:t xml:space="preserve">2.6. </w:t>
      </w:r>
      <w:r>
        <w:rPr>
          <w:color w:val="000000"/>
          <w:sz w:val="26"/>
          <w:szCs w:val="26"/>
        </w:rPr>
        <w:t>Срок предоставления муниципальной услуги - о</w:t>
      </w:r>
      <w:r>
        <w:rPr>
          <w:sz w:val="26"/>
          <w:szCs w:val="26"/>
        </w:rPr>
        <w:t xml:space="preserve">твет на заявление физических или юридических лиц, а также их законных представителей (далее – получатели муниципальной услуги)  исполняется Администрацией в соответствии с имеющимися данными. Ответ направляется в письменном виде и не должен превышать 30 дней со дня регистрации заявления. </w:t>
      </w:r>
    </w:p>
    <w:p w:rsidR="00472233" w:rsidRDefault="00472233" w:rsidP="00472233">
      <w:pPr>
        <w:suppressAutoHyphens/>
        <w:ind w:firstLine="720"/>
        <w:jc w:val="both"/>
        <w:rPr>
          <w:sz w:val="26"/>
          <w:szCs w:val="26"/>
        </w:rPr>
      </w:pPr>
      <w:r>
        <w:rPr>
          <w:sz w:val="26"/>
          <w:szCs w:val="26"/>
        </w:rPr>
        <w:t>2.7. Предоставление муниципальной услуги осуществляется в соответствии с нормативными правовыми актами:</w:t>
      </w:r>
    </w:p>
    <w:p w:rsidR="00472233" w:rsidRDefault="00472233" w:rsidP="00472233">
      <w:pPr>
        <w:tabs>
          <w:tab w:val="left" w:pos="567"/>
        </w:tabs>
        <w:suppressAutoHyphens/>
        <w:ind w:firstLine="540"/>
        <w:jc w:val="both"/>
        <w:rPr>
          <w:sz w:val="26"/>
          <w:szCs w:val="26"/>
        </w:rPr>
      </w:pPr>
      <w:r>
        <w:rPr>
          <w:sz w:val="26"/>
          <w:szCs w:val="26"/>
        </w:rPr>
        <w:t xml:space="preserve">- Конституция Российской Федерации («Российская газета» № 237,  25.12.1993);                                                        </w:t>
      </w:r>
    </w:p>
    <w:p w:rsidR="00472233" w:rsidRDefault="00472233" w:rsidP="00472233">
      <w:pPr>
        <w:tabs>
          <w:tab w:val="left" w:pos="567"/>
        </w:tabs>
        <w:suppressAutoHyphens/>
        <w:ind w:firstLine="540"/>
        <w:jc w:val="both"/>
        <w:rPr>
          <w:sz w:val="26"/>
          <w:szCs w:val="26"/>
        </w:rPr>
      </w:pPr>
      <w:r>
        <w:rPr>
          <w:sz w:val="26"/>
          <w:szCs w:val="26"/>
        </w:rPr>
        <w:t>- Градостроительный кодекс Российской Федерации от 29 декабря 2004 г. № 190-ФЗ («Российская газета» от 30 декабря 2004 г. № 290, «Парламентская газета» от 14 января 2005 г. № 5-6, Собрание законодательства Российской Федерации от 3 января 2005 г. № 1 (часть I) ст. 16);</w:t>
      </w:r>
    </w:p>
    <w:p w:rsidR="00472233" w:rsidRDefault="00472233" w:rsidP="00472233">
      <w:pPr>
        <w:tabs>
          <w:tab w:val="left" w:pos="567"/>
        </w:tabs>
        <w:suppressAutoHyphens/>
        <w:ind w:firstLine="540"/>
        <w:jc w:val="both"/>
        <w:rPr>
          <w:sz w:val="26"/>
          <w:szCs w:val="26"/>
        </w:rPr>
      </w:pPr>
      <w:r>
        <w:rPr>
          <w:sz w:val="26"/>
          <w:szCs w:val="26"/>
        </w:rPr>
        <w:t>- 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2006, № 19, ст. 4169);</w:t>
      </w:r>
    </w:p>
    <w:p w:rsidR="00472233" w:rsidRDefault="00472233" w:rsidP="00472233">
      <w:pPr>
        <w:tabs>
          <w:tab w:val="left" w:pos="567"/>
        </w:tabs>
        <w:suppressAutoHyphens/>
        <w:autoSpaceDE w:val="0"/>
        <w:autoSpaceDN w:val="0"/>
        <w:adjustRightInd w:val="0"/>
        <w:ind w:firstLine="567"/>
        <w:jc w:val="both"/>
        <w:rPr>
          <w:sz w:val="26"/>
          <w:szCs w:val="26"/>
        </w:rPr>
      </w:pPr>
      <w:r>
        <w:rPr>
          <w:sz w:val="26"/>
          <w:szCs w:val="26"/>
        </w:rPr>
        <w:t>- Федеральный закон Российской Федерации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72233" w:rsidRDefault="00472233" w:rsidP="00472233">
      <w:pPr>
        <w:tabs>
          <w:tab w:val="left" w:pos="567"/>
        </w:tabs>
        <w:suppressAutoHyphens/>
        <w:autoSpaceDE w:val="0"/>
        <w:autoSpaceDN w:val="0"/>
        <w:adjustRightInd w:val="0"/>
        <w:ind w:firstLine="567"/>
        <w:jc w:val="both"/>
        <w:rPr>
          <w:sz w:val="26"/>
          <w:szCs w:val="26"/>
        </w:rPr>
      </w:pPr>
      <w:r>
        <w:rPr>
          <w:sz w:val="26"/>
          <w:szCs w:val="26"/>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72233" w:rsidRDefault="00472233" w:rsidP="00472233">
      <w:pPr>
        <w:tabs>
          <w:tab w:val="left" w:pos="567"/>
        </w:tabs>
        <w:suppressAutoHyphens/>
        <w:autoSpaceDE w:val="0"/>
        <w:autoSpaceDN w:val="0"/>
        <w:adjustRightInd w:val="0"/>
        <w:ind w:firstLine="567"/>
        <w:jc w:val="both"/>
        <w:rPr>
          <w:sz w:val="26"/>
          <w:szCs w:val="26"/>
        </w:rPr>
      </w:pPr>
      <w:r>
        <w:rPr>
          <w:sz w:val="26"/>
          <w:szCs w:val="26"/>
        </w:rPr>
        <w:t>- Постановление Правительства РФ от 29 декабря 2005 г. №  840 «О форме градостроительного плана земельного участка» («Российская газета» от 17 января 2006 г. № 6, в Собрание законодательства Российской Федерации от 9 января 2006 г. № 2 ст. 205);</w:t>
      </w:r>
    </w:p>
    <w:p w:rsidR="00472233" w:rsidRDefault="00472233" w:rsidP="00472233">
      <w:pPr>
        <w:tabs>
          <w:tab w:val="left" w:pos="567"/>
        </w:tabs>
        <w:suppressAutoHyphens/>
        <w:autoSpaceDE w:val="0"/>
        <w:autoSpaceDN w:val="0"/>
        <w:adjustRightInd w:val="0"/>
        <w:ind w:firstLine="567"/>
        <w:jc w:val="both"/>
        <w:rPr>
          <w:sz w:val="26"/>
          <w:szCs w:val="26"/>
        </w:rPr>
      </w:pPr>
      <w:proofErr w:type="gramStart"/>
      <w:r>
        <w:rPr>
          <w:sz w:val="26"/>
          <w:szCs w:val="26"/>
        </w:rPr>
        <w:t>- Приказ Министерства регионального развития РФ от 11 августа 2006 г. № 93 «Об утверждении Инструкции о порядке заполнения формы градостроительного плана земельного участка» («Российская  газета» от 16 ноября 2006 г. № 257, в Бюллетень нормативных актов федеральных органов исполнительной власти от 20 ноября 2006 г. № 47, журнал «Еженедельный бюллетень законодательных и ведомственных актов», сентябрь 2006 г. № 39).</w:t>
      </w:r>
      <w:proofErr w:type="gramEnd"/>
    </w:p>
    <w:p w:rsidR="00472233" w:rsidRDefault="00472233" w:rsidP="00472233">
      <w:pPr>
        <w:tabs>
          <w:tab w:val="left" w:pos="567"/>
        </w:tabs>
        <w:suppressAutoHyphens/>
        <w:autoSpaceDE w:val="0"/>
        <w:autoSpaceDN w:val="0"/>
        <w:adjustRightInd w:val="0"/>
        <w:ind w:firstLine="567"/>
        <w:jc w:val="both"/>
        <w:rPr>
          <w:sz w:val="26"/>
          <w:szCs w:val="26"/>
        </w:rPr>
      </w:pPr>
    </w:p>
    <w:p w:rsidR="00472233" w:rsidRDefault="00472233" w:rsidP="00472233">
      <w:pPr>
        <w:suppressAutoHyphens/>
        <w:ind w:firstLine="567"/>
        <w:jc w:val="center"/>
        <w:rPr>
          <w:b/>
          <w:bCs/>
          <w:sz w:val="26"/>
          <w:szCs w:val="26"/>
        </w:rPr>
      </w:pPr>
      <w:r>
        <w:rPr>
          <w:b/>
          <w:bCs/>
          <w:sz w:val="26"/>
          <w:szCs w:val="26"/>
        </w:rPr>
        <w:t>Перечень документов, представляемых заявителем</w:t>
      </w:r>
    </w:p>
    <w:p w:rsidR="00472233" w:rsidRDefault="00472233" w:rsidP="00472233">
      <w:pPr>
        <w:suppressAutoHyphens/>
        <w:ind w:firstLine="567"/>
        <w:jc w:val="center"/>
        <w:rPr>
          <w:b/>
          <w:bCs/>
          <w:sz w:val="26"/>
          <w:szCs w:val="26"/>
        </w:rPr>
      </w:pPr>
    </w:p>
    <w:p w:rsidR="00472233" w:rsidRDefault="00472233" w:rsidP="00472233">
      <w:pPr>
        <w:tabs>
          <w:tab w:val="left" w:pos="567"/>
        </w:tabs>
        <w:suppressAutoHyphens/>
        <w:autoSpaceDE w:val="0"/>
        <w:autoSpaceDN w:val="0"/>
        <w:adjustRightInd w:val="0"/>
        <w:ind w:firstLine="567"/>
        <w:jc w:val="both"/>
        <w:rPr>
          <w:sz w:val="26"/>
          <w:szCs w:val="26"/>
        </w:rPr>
      </w:pPr>
      <w:r>
        <w:rPr>
          <w:sz w:val="26"/>
          <w:szCs w:val="26"/>
        </w:rPr>
        <w:t>2.8. Для предоставления муниципальной услуги получатели муниципальной услуги представляют в Администрацию следующие документы:</w:t>
      </w:r>
    </w:p>
    <w:p w:rsidR="00472233" w:rsidRDefault="00472233" w:rsidP="00472233">
      <w:pPr>
        <w:numPr>
          <w:ilvl w:val="3"/>
          <w:numId w:val="4"/>
        </w:numPr>
        <w:tabs>
          <w:tab w:val="left" w:pos="0"/>
        </w:tabs>
        <w:suppressAutoHyphens/>
        <w:autoSpaceDE w:val="0"/>
        <w:autoSpaceDN w:val="0"/>
        <w:adjustRightInd w:val="0"/>
        <w:ind w:left="0" w:firstLine="709"/>
        <w:jc w:val="both"/>
        <w:rPr>
          <w:sz w:val="26"/>
          <w:szCs w:val="26"/>
        </w:rPr>
      </w:pPr>
      <w:r>
        <w:rPr>
          <w:sz w:val="26"/>
          <w:szCs w:val="26"/>
        </w:rPr>
        <w:t>заявление по форме, указанной в приложении 2;</w:t>
      </w:r>
    </w:p>
    <w:p w:rsidR="00472233" w:rsidRDefault="00472233" w:rsidP="00472233">
      <w:pPr>
        <w:numPr>
          <w:ilvl w:val="0"/>
          <w:numId w:val="4"/>
        </w:numPr>
        <w:tabs>
          <w:tab w:val="left" w:pos="0"/>
        </w:tabs>
        <w:suppressAutoHyphens/>
        <w:autoSpaceDE w:val="0"/>
        <w:autoSpaceDN w:val="0"/>
        <w:adjustRightInd w:val="0"/>
        <w:ind w:left="0" w:firstLine="709"/>
        <w:jc w:val="both"/>
        <w:rPr>
          <w:sz w:val="26"/>
          <w:szCs w:val="26"/>
        </w:rPr>
      </w:pPr>
      <w:r>
        <w:rPr>
          <w:sz w:val="26"/>
          <w:szCs w:val="26"/>
        </w:rPr>
        <w:t>копия документа, удостоверяющего личность (для физических лиц);</w:t>
      </w:r>
    </w:p>
    <w:p w:rsidR="00472233" w:rsidRDefault="00472233" w:rsidP="00472233">
      <w:pPr>
        <w:numPr>
          <w:ilvl w:val="0"/>
          <w:numId w:val="4"/>
        </w:numPr>
        <w:tabs>
          <w:tab w:val="left" w:pos="0"/>
        </w:tabs>
        <w:suppressAutoHyphens/>
        <w:autoSpaceDE w:val="0"/>
        <w:autoSpaceDN w:val="0"/>
        <w:adjustRightInd w:val="0"/>
        <w:ind w:left="0" w:firstLine="709"/>
        <w:jc w:val="both"/>
        <w:rPr>
          <w:sz w:val="26"/>
          <w:szCs w:val="26"/>
        </w:rPr>
      </w:pPr>
      <w:r>
        <w:rPr>
          <w:sz w:val="26"/>
          <w:szCs w:val="26"/>
        </w:rPr>
        <w:t>юридические лица:</w:t>
      </w:r>
    </w:p>
    <w:p w:rsidR="00472233" w:rsidRDefault="00472233" w:rsidP="00472233">
      <w:pPr>
        <w:tabs>
          <w:tab w:val="left" w:pos="0"/>
        </w:tabs>
        <w:suppressAutoHyphens/>
        <w:ind w:firstLine="709"/>
        <w:jc w:val="both"/>
        <w:rPr>
          <w:sz w:val="26"/>
          <w:szCs w:val="26"/>
        </w:rPr>
      </w:pPr>
      <w:r>
        <w:rPr>
          <w:sz w:val="26"/>
          <w:szCs w:val="26"/>
        </w:rPr>
        <w:t>а) документ, подтверждающий полномочия представителя – подлинник и копия;</w:t>
      </w:r>
    </w:p>
    <w:p w:rsidR="00472233" w:rsidRDefault="00472233" w:rsidP="00472233">
      <w:pPr>
        <w:tabs>
          <w:tab w:val="left" w:pos="0"/>
        </w:tabs>
        <w:suppressAutoHyphens/>
        <w:ind w:firstLine="709"/>
        <w:jc w:val="both"/>
        <w:rPr>
          <w:sz w:val="26"/>
          <w:szCs w:val="26"/>
        </w:rPr>
      </w:pPr>
      <w:r>
        <w:rPr>
          <w:sz w:val="26"/>
          <w:szCs w:val="26"/>
        </w:rPr>
        <w:t>б) учредительные документы и изменения в них – подлинники и копии;</w:t>
      </w:r>
    </w:p>
    <w:p w:rsidR="00472233" w:rsidRDefault="00472233" w:rsidP="00472233">
      <w:pPr>
        <w:tabs>
          <w:tab w:val="left" w:pos="0"/>
          <w:tab w:val="left" w:pos="284"/>
        </w:tabs>
        <w:suppressAutoHyphens/>
        <w:ind w:firstLine="709"/>
        <w:jc w:val="both"/>
        <w:rPr>
          <w:sz w:val="26"/>
          <w:szCs w:val="26"/>
        </w:rPr>
      </w:pPr>
      <w:r>
        <w:rPr>
          <w:sz w:val="26"/>
          <w:szCs w:val="26"/>
        </w:rPr>
        <w:lastRenderedPageBreak/>
        <w:t xml:space="preserve">в) выписка из Единого государственного реестра юридических лиц по состоянию на момент обращения, либо не позднее, чем за 6 месяцев до момента обращения – подлинник и копия; </w:t>
      </w:r>
    </w:p>
    <w:p w:rsidR="00472233" w:rsidRDefault="00472233" w:rsidP="00472233">
      <w:pPr>
        <w:tabs>
          <w:tab w:val="left" w:pos="0"/>
        </w:tabs>
        <w:suppressAutoHyphens/>
        <w:ind w:firstLine="709"/>
        <w:jc w:val="both"/>
        <w:rPr>
          <w:sz w:val="26"/>
          <w:szCs w:val="26"/>
        </w:rPr>
      </w:pPr>
      <w:r>
        <w:rPr>
          <w:sz w:val="26"/>
          <w:szCs w:val="26"/>
        </w:rPr>
        <w:t>г) свидетельство о государственной регистрации юридического лица (индивидуального предпринимателя);</w:t>
      </w:r>
    </w:p>
    <w:p w:rsidR="00472233" w:rsidRDefault="00472233" w:rsidP="00472233">
      <w:pPr>
        <w:tabs>
          <w:tab w:val="left" w:pos="0"/>
        </w:tabs>
        <w:suppressAutoHyphens/>
        <w:ind w:firstLine="709"/>
        <w:jc w:val="both"/>
        <w:rPr>
          <w:sz w:val="26"/>
          <w:szCs w:val="26"/>
        </w:rPr>
      </w:pPr>
      <w:r>
        <w:rPr>
          <w:sz w:val="26"/>
          <w:szCs w:val="26"/>
        </w:rPr>
        <w:t>д) свидетельство о постановке на налоговый учет юридического лица (индивидуального предпринимателя);</w:t>
      </w:r>
    </w:p>
    <w:p w:rsidR="00472233" w:rsidRDefault="00472233" w:rsidP="00472233">
      <w:pPr>
        <w:numPr>
          <w:ilvl w:val="0"/>
          <w:numId w:val="5"/>
        </w:numPr>
        <w:tabs>
          <w:tab w:val="left" w:pos="0"/>
        </w:tabs>
        <w:suppressAutoHyphens/>
        <w:ind w:left="0" w:firstLine="709"/>
        <w:jc w:val="both"/>
        <w:rPr>
          <w:sz w:val="26"/>
          <w:szCs w:val="26"/>
        </w:rPr>
      </w:pPr>
      <w:r>
        <w:rPr>
          <w:sz w:val="26"/>
          <w:szCs w:val="26"/>
        </w:rPr>
        <w:t>кадастровая выписка о земельном участке (при наличии);</w:t>
      </w:r>
    </w:p>
    <w:p w:rsidR="00472233" w:rsidRDefault="00472233" w:rsidP="00472233">
      <w:pPr>
        <w:numPr>
          <w:ilvl w:val="0"/>
          <w:numId w:val="5"/>
        </w:numPr>
        <w:tabs>
          <w:tab w:val="left" w:pos="0"/>
        </w:tabs>
        <w:suppressAutoHyphens/>
        <w:ind w:left="0" w:firstLine="709"/>
        <w:jc w:val="both"/>
        <w:rPr>
          <w:sz w:val="26"/>
          <w:szCs w:val="26"/>
        </w:rPr>
      </w:pPr>
      <w:r>
        <w:rPr>
          <w:sz w:val="26"/>
          <w:szCs w:val="26"/>
        </w:rPr>
        <w:t>технические паспорта на объекты капитального строительства, расположенные на территории земельного участка (при наличии таких объектов недвижимости);</w:t>
      </w:r>
    </w:p>
    <w:p w:rsidR="00472233" w:rsidRDefault="00472233" w:rsidP="00472233">
      <w:pPr>
        <w:numPr>
          <w:ilvl w:val="0"/>
          <w:numId w:val="5"/>
        </w:numPr>
        <w:tabs>
          <w:tab w:val="left" w:pos="0"/>
        </w:tabs>
        <w:suppressAutoHyphens/>
        <w:ind w:left="0" w:firstLine="709"/>
        <w:jc w:val="both"/>
        <w:rPr>
          <w:sz w:val="26"/>
          <w:szCs w:val="26"/>
        </w:rPr>
      </w:pPr>
      <w:r>
        <w:rPr>
          <w:sz w:val="26"/>
          <w:szCs w:val="26"/>
        </w:rPr>
        <w:t>справка организации, выполнившей техническую инвентаризацию объектов, о принадлежности объектов (не позднее предыдущего года, при наличии таких объектов недвижимости);</w:t>
      </w:r>
    </w:p>
    <w:p w:rsidR="00472233" w:rsidRDefault="00472233" w:rsidP="00472233">
      <w:pPr>
        <w:numPr>
          <w:ilvl w:val="0"/>
          <w:numId w:val="5"/>
        </w:numPr>
        <w:tabs>
          <w:tab w:val="left" w:pos="0"/>
        </w:tabs>
        <w:suppressAutoHyphens/>
        <w:ind w:left="0" w:firstLine="709"/>
        <w:jc w:val="both"/>
        <w:rPr>
          <w:sz w:val="26"/>
          <w:szCs w:val="26"/>
        </w:rPr>
      </w:pPr>
      <w:r>
        <w:rPr>
          <w:sz w:val="26"/>
          <w:szCs w:val="26"/>
        </w:rPr>
        <w:t>материалы топографической съемки в М 1:500 (не позднее предыдущего года);</w:t>
      </w:r>
    </w:p>
    <w:p w:rsidR="00472233" w:rsidRDefault="00472233" w:rsidP="00472233">
      <w:pPr>
        <w:numPr>
          <w:ilvl w:val="0"/>
          <w:numId w:val="5"/>
        </w:numPr>
        <w:tabs>
          <w:tab w:val="left" w:pos="0"/>
        </w:tabs>
        <w:suppressAutoHyphens/>
        <w:ind w:left="0" w:firstLine="709"/>
        <w:jc w:val="both"/>
        <w:rPr>
          <w:sz w:val="26"/>
          <w:szCs w:val="26"/>
        </w:rPr>
      </w:pPr>
      <w:r>
        <w:rPr>
          <w:sz w:val="26"/>
          <w:szCs w:val="26"/>
        </w:rPr>
        <w:t>свидетельство о государственной регистрации права на здания, строения, сооружение (при наличии таких объектов недвижимости);</w:t>
      </w:r>
    </w:p>
    <w:p w:rsidR="00472233" w:rsidRDefault="00472233" w:rsidP="00472233">
      <w:pPr>
        <w:numPr>
          <w:ilvl w:val="0"/>
          <w:numId w:val="5"/>
        </w:numPr>
        <w:tabs>
          <w:tab w:val="left" w:pos="0"/>
        </w:tabs>
        <w:suppressAutoHyphens/>
        <w:ind w:left="0" w:firstLine="709"/>
        <w:jc w:val="both"/>
        <w:rPr>
          <w:sz w:val="26"/>
          <w:szCs w:val="26"/>
        </w:rPr>
      </w:pPr>
      <w:r>
        <w:rPr>
          <w:sz w:val="26"/>
          <w:szCs w:val="26"/>
        </w:rPr>
        <w:t>свидетельства о государственной регистрации права на земельный участок;</w:t>
      </w:r>
    </w:p>
    <w:p w:rsidR="00472233" w:rsidRDefault="00472233" w:rsidP="00472233">
      <w:pPr>
        <w:numPr>
          <w:ilvl w:val="0"/>
          <w:numId w:val="5"/>
        </w:numPr>
        <w:tabs>
          <w:tab w:val="left" w:pos="0"/>
        </w:tabs>
        <w:suppressAutoHyphens/>
        <w:ind w:left="0" w:firstLine="709"/>
        <w:jc w:val="both"/>
        <w:rPr>
          <w:sz w:val="26"/>
          <w:szCs w:val="26"/>
        </w:rPr>
      </w:pPr>
      <w:r>
        <w:rPr>
          <w:sz w:val="26"/>
          <w:szCs w:val="26"/>
        </w:rPr>
        <w:t>документы, подтверждающие право пользования земельным участком;</w:t>
      </w:r>
    </w:p>
    <w:p w:rsidR="00472233" w:rsidRDefault="00472233" w:rsidP="00472233">
      <w:pPr>
        <w:numPr>
          <w:ilvl w:val="0"/>
          <w:numId w:val="5"/>
        </w:numPr>
        <w:tabs>
          <w:tab w:val="left" w:pos="0"/>
        </w:tabs>
        <w:suppressAutoHyphens/>
        <w:ind w:left="0" w:firstLine="709"/>
        <w:jc w:val="both"/>
        <w:rPr>
          <w:sz w:val="26"/>
          <w:szCs w:val="26"/>
        </w:rPr>
      </w:pPr>
      <w:r>
        <w:rPr>
          <w:sz w:val="26"/>
          <w:szCs w:val="26"/>
        </w:rPr>
        <w:t>другие акты о правах на недвижимое имущество, выданных до введения в действие Федерального закона от 21 июля 1997 № 122-ФЗ «О государственной регистрации прав на недвижимое имущество и сделок с ним» (при наличии таких объектов недвижимости);</w:t>
      </w:r>
    </w:p>
    <w:p w:rsidR="00472233" w:rsidRDefault="00472233" w:rsidP="00472233">
      <w:pPr>
        <w:numPr>
          <w:ilvl w:val="0"/>
          <w:numId w:val="5"/>
        </w:numPr>
        <w:tabs>
          <w:tab w:val="left" w:pos="0"/>
        </w:tabs>
        <w:suppressAutoHyphens/>
        <w:ind w:left="0" w:firstLine="709"/>
        <w:jc w:val="both"/>
        <w:rPr>
          <w:sz w:val="26"/>
          <w:szCs w:val="26"/>
        </w:rPr>
      </w:pPr>
      <w:r>
        <w:rPr>
          <w:sz w:val="26"/>
          <w:szCs w:val="26"/>
        </w:rPr>
        <w:t>имеющихся сведений об историческом назначении объектов культурного наследия и их фактическом использовании, о включении объектов культурного наследия в Единый государственный реестр, номер и дата постановки на учет (при наличии таких объектов);</w:t>
      </w:r>
    </w:p>
    <w:p w:rsidR="00472233" w:rsidRDefault="00472233" w:rsidP="00472233">
      <w:pPr>
        <w:numPr>
          <w:ilvl w:val="0"/>
          <w:numId w:val="5"/>
        </w:numPr>
        <w:tabs>
          <w:tab w:val="left" w:pos="0"/>
        </w:tabs>
        <w:suppressAutoHyphens/>
        <w:ind w:left="0" w:firstLine="709"/>
        <w:jc w:val="both"/>
        <w:rPr>
          <w:sz w:val="26"/>
          <w:szCs w:val="26"/>
        </w:rPr>
      </w:pPr>
      <w:r>
        <w:rPr>
          <w:sz w:val="26"/>
          <w:szCs w:val="26"/>
        </w:rPr>
        <w:t>эскизный проект размещения объектов капитального строительства (реконструкции объектов капитального строительства).</w:t>
      </w:r>
    </w:p>
    <w:p w:rsidR="00472233" w:rsidRDefault="00472233" w:rsidP="00472233">
      <w:pPr>
        <w:suppressAutoHyphens/>
        <w:ind w:firstLine="709"/>
        <w:jc w:val="both"/>
        <w:rPr>
          <w:sz w:val="26"/>
          <w:szCs w:val="26"/>
        </w:rPr>
      </w:pPr>
      <w:r>
        <w:rPr>
          <w:sz w:val="26"/>
          <w:szCs w:val="26"/>
        </w:rPr>
        <w:t>2.9.  Перечень документов, прилагаемых к заявлению о выдаче градостроительного плана земельного участка для индивидуального жилищного строительства:</w:t>
      </w:r>
    </w:p>
    <w:p w:rsidR="00472233" w:rsidRDefault="00472233" w:rsidP="00472233">
      <w:pPr>
        <w:numPr>
          <w:ilvl w:val="0"/>
          <w:numId w:val="6"/>
        </w:numPr>
        <w:suppressAutoHyphens/>
        <w:ind w:left="567" w:hanging="283"/>
        <w:jc w:val="both"/>
        <w:rPr>
          <w:sz w:val="26"/>
          <w:szCs w:val="26"/>
        </w:rPr>
      </w:pPr>
      <w:r>
        <w:rPr>
          <w:sz w:val="26"/>
          <w:szCs w:val="26"/>
        </w:rPr>
        <w:t>кадастровая выписка о земельном участке (выписка из государственного кадастра недвижимости);</w:t>
      </w:r>
    </w:p>
    <w:p w:rsidR="00472233" w:rsidRDefault="00472233" w:rsidP="00472233">
      <w:pPr>
        <w:numPr>
          <w:ilvl w:val="0"/>
          <w:numId w:val="6"/>
        </w:numPr>
        <w:suppressAutoHyphens/>
        <w:ind w:left="567" w:hanging="283"/>
        <w:jc w:val="both"/>
        <w:rPr>
          <w:sz w:val="26"/>
          <w:szCs w:val="26"/>
        </w:rPr>
      </w:pPr>
      <w:r>
        <w:rPr>
          <w:sz w:val="26"/>
          <w:szCs w:val="26"/>
        </w:rPr>
        <w:t>технические паспорта на объекты капитального строительства, расположенные на территории земельного участка (при наличии таких объектов);</w:t>
      </w:r>
    </w:p>
    <w:p w:rsidR="00472233" w:rsidRDefault="00472233" w:rsidP="00472233">
      <w:pPr>
        <w:numPr>
          <w:ilvl w:val="0"/>
          <w:numId w:val="6"/>
        </w:numPr>
        <w:suppressAutoHyphens/>
        <w:ind w:left="567" w:hanging="283"/>
        <w:jc w:val="both"/>
        <w:rPr>
          <w:sz w:val="26"/>
          <w:szCs w:val="26"/>
        </w:rPr>
      </w:pPr>
      <w:r>
        <w:rPr>
          <w:sz w:val="26"/>
          <w:szCs w:val="26"/>
        </w:rPr>
        <w:t>материалов топографической съемки в М 1:500 (не позднее предыдущего года);</w:t>
      </w:r>
    </w:p>
    <w:p w:rsidR="00472233" w:rsidRDefault="00472233" w:rsidP="00472233">
      <w:pPr>
        <w:numPr>
          <w:ilvl w:val="0"/>
          <w:numId w:val="6"/>
        </w:numPr>
        <w:suppressAutoHyphens/>
        <w:ind w:left="567" w:hanging="283"/>
        <w:jc w:val="both"/>
        <w:rPr>
          <w:sz w:val="26"/>
          <w:szCs w:val="26"/>
        </w:rPr>
      </w:pPr>
      <w:r>
        <w:rPr>
          <w:sz w:val="26"/>
          <w:szCs w:val="26"/>
        </w:rPr>
        <w:t>свидетельство о государственной регистрации прав на объекты (при наличии таких объектов);</w:t>
      </w:r>
    </w:p>
    <w:p w:rsidR="00472233" w:rsidRDefault="00472233" w:rsidP="00472233">
      <w:pPr>
        <w:numPr>
          <w:ilvl w:val="0"/>
          <w:numId w:val="6"/>
        </w:numPr>
        <w:suppressAutoHyphens/>
        <w:ind w:left="567" w:hanging="283"/>
        <w:jc w:val="both"/>
        <w:rPr>
          <w:sz w:val="26"/>
          <w:szCs w:val="26"/>
        </w:rPr>
      </w:pPr>
      <w:r>
        <w:rPr>
          <w:sz w:val="26"/>
          <w:szCs w:val="26"/>
        </w:rPr>
        <w:t>свидетельство о государственной регистрации права на земельный участок;</w:t>
      </w:r>
    </w:p>
    <w:p w:rsidR="00472233" w:rsidRDefault="00472233" w:rsidP="00472233">
      <w:pPr>
        <w:numPr>
          <w:ilvl w:val="0"/>
          <w:numId w:val="6"/>
        </w:numPr>
        <w:suppressAutoHyphens/>
        <w:ind w:left="567" w:hanging="283"/>
        <w:jc w:val="both"/>
        <w:rPr>
          <w:sz w:val="26"/>
          <w:szCs w:val="26"/>
        </w:rPr>
      </w:pPr>
      <w:r>
        <w:rPr>
          <w:sz w:val="26"/>
          <w:szCs w:val="26"/>
        </w:rPr>
        <w:t>документы, подтверждающие право пользования земельным участком;</w:t>
      </w:r>
    </w:p>
    <w:p w:rsidR="00472233" w:rsidRDefault="00472233" w:rsidP="00472233">
      <w:pPr>
        <w:numPr>
          <w:ilvl w:val="0"/>
          <w:numId w:val="6"/>
        </w:numPr>
        <w:suppressAutoHyphens/>
        <w:ind w:left="567" w:hanging="283"/>
        <w:jc w:val="both"/>
        <w:rPr>
          <w:sz w:val="26"/>
          <w:szCs w:val="26"/>
        </w:rPr>
      </w:pPr>
      <w:r>
        <w:rPr>
          <w:sz w:val="26"/>
          <w:szCs w:val="26"/>
        </w:rPr>
        <w:t xml:space="preserve">другие акты о правах на недвижимое имущество, выданных до введения в действие Федерального закона от 21 июля 1997 № 122-ФЗ «О </w:t>
      </w:r>
      <w:r>
        <w:rPr>
          <w:sz w:val="26"/>
          <w:szCs w:val="26"/>
        </w:rPr>
        <w:lastRenderedPageBreak/>
        <w:t>государственной регистрации прав на недвижимое имущество и сделок с ним»;</w:t>
      </w:r>
    </w:p>
    <w:p w:rsidR="00472233" w:rsidRDefault="00472233" w:rsidP="00472233">
      <w:pPr>
        <w:numPr>
          <w:ilvl w:val="0"/>
          <w:numId w:val="6"/>
        </w:numPr>
        <w:suppressAutoHyphens/>
        <w:ind w:left="567" w:hanging="283"/>
        <w:jc w:val="both"/>
        <w:rPr>
          <w:sz w:val="26"/>
          <w:szCs w:val="26"/>
        </w:rPr>
      </w:pPr>
      <w:r>
        <w:rPr>
          <w:sz w:val="26"/>
          <w:szCs w:val="26"/>
        </w:rPr>
        <w:t>планировочные схемы размещения объектов в М 1:500;</w:t>
      </w:r>
    </w:p>
    <w:p w:rsidR="00472233" w:rsidRDefault="00472233" w:rsidP="00472233">
      <w:pPr>
        <w:numPr>
          <w:ilvl w:val="0"/>
          <w:numId w:val="6"/>
        </w:numPr>
        <w:suppressAutoHyphens/>
        <w:ind w:left="567" w:hanging="283"/>
        <w:jc w:val="both"/>
        <w:rPr>
          <w:sz w:val="26"/>
          <w:szCs w:val="26"/>
        </w:rPr>
      </w:pPr>
      <w:r>
        <w:rPr>
          <w:sz w:val="26"/>
          <w:szCs w:val="26"/>
        </w:rPr>
        <w:t>копия документа, удостоверяющего личность (для физических лиц).</w:t>
      </w:r>
    </w:p>
    <w:p w:rsidR="00472233" w:rsidRDefault="00472233" w:rsidP="00472233">
      <w:pPr>
        <w:tabs>
          <w:tab w:val="left" w:pos="567"/>
        </w:tabs>
        <w:suppressAutoHyphens/>
        <w:ind w:firstLine="567"/>
        <w:jc w:val="both"/>
        <w:rPr>
          <w:sz w:val="26"/>
          <w:szCs w:val="26"/>
        </w:rPr>
      </w:pPr>
    </w:p>
    <w:p w:rsidR="00472233" w:rsidRDefault="00472233" w:rsidP="00472233">
      <w:pPr>
        <w:tabs>
          <w:tab w:val="left" w:pos="567"/>
        </w:tabs>
        <w:suppressAutoHyphens/>
        <w:ind w:firstLine="567"/>
        <w:jc w:val="center"/>
        <w:rPr>
          <w:b/>
          <w:sz w:val="26"/>
          <w:szCs w:val="26"/>
        </w:rPr>
      </w:pPr>
      <w:r>
        <w:rPr>
          <w:b/>
          <w:sz w:val="26"/>
          <w:szCs w:val="26"/>
        </w:rPr>
        <w:t xml:space="preserve">Исчерпывающий перечень оснований для отказа в приеме документов </w:t>
      </w:r>
    </w:p>
    <w:p w:rsidR="00472233" w:rsidRDefault="00472233" w:rsidP="00472233">
      <w:pPr>
        <w:tabs>
          <w:tab w:val="left" w:pos="567"/>
        </w:tabs>
        <w:suppressAutoHyphens/>
        <w:ind w:firstLine="567"/>
        <w:jc w:val="center"/>
        <w:rPr>
          <w:b/>
          <w:sz w:val="26"/>
          <w:szCs w:val="26"/>
        </w:rPr>
      </w:pPr>
      <w:r>
        <w:rPr>
          <w:b/>
          <w:sz w:val="26"/>
          <w:szCs w:val="26"/>
        </w:rPr>
        <w:t>для предоставления муниципальной услуги</w:t>
      </w:r>
    </w:p>
    <w:p w:rsidR="00472233" w:rsidRDefault="00472233" w:rsidP="00472233">
      <w:pPr>
        <w:tabs>
          <w:tab w:val="left" w:pos="567"/>
        </w:tabs>
        <w:suppressAutoHyphens/>
        <w:ind w:left="928"/>
        <w:rPr>
          <w:b/>
          <w:sz w:val="26"/>
          <w:szCs w:val="26"/>
        </w:rPr>
      </w:pPr>
    </w:p>
    <w:p w:rsidR="00472233" w:rsidRDefault="00472233" w:rsidP="00472233">
      <w:pPr>
        <w:tabs>
          <w:tab w:val="left" w:pos="567"/>
        </w:tabs>
        <w:suppressAutoHyphens/>
        <w:ind w:firstLine="568"/>
        <w:jc w:val="both"/>
        <w:rPr>
          <w:sz w:val="26"/>
          <w:szCs w:val="26"/>
        </w:rPr>
      </w:pPr>
      <w:r>
        <w:rPr>
          <w:sz w:val="26"/>
          <w:szCs w:val="26"/>
        </w:rPr>
        <w:t xml:space="preserve">2.10. Все поступающие в адрес </w:t>
      </w:r>
      <w:r w:rsidR="0051397A">
        <w:rPr>
          <w:sz w:val="26"/>
          <w:szCs w:val="26"/>
        </w:rPr>
        <w:t>сельск</w:t>
      </w:r>
      <w:r w:rsidR="0051397A" w:rsidRPr="0051397A">
        <w:rPr>
          <w:sz w:val="26"/>
          <w:szCs w:val="26"/>
        </w:rPr>
        <w:t>ого</w:t>
      </w:r>
      <w:r w:rsidR="0051397A">
        <w:rPr>
          <w:sz w:val="26"/>
          <w:szCs w:val="26"/>
        </w:rPr>
        <w:t xml:space="preserve"> поселения</w:t>
      </w:r>
      <w:r w:rsidR="00883FA5">
        <w:rPr>
          <w:sz w:val="26"/>
          <w:szCs w:val="26"/>
        </w:rPr>
        <w:t xml:space="preserve"> «село Хайрюзово»</w:t>
      </w:r>
      <w:r w:rsidR="0051397A">
        <w:rPr>
          <w:sz w:val="26"/>
          <w:szCs w:val="26"/>
        </w:rPr>
        <w:t xml:space="preserve"> </w:t>
      </w:r>
      <w:r>
        <w:rPr>
          <w:sz w:val="26"/>
          <w:szCs w:val="26"/>
        </w:rPr>
        <w:t xml:space="preserve">заявления рассматриваются в порядке, установленном настоящим Регламентом. Основанием для отказа в приеме документов является предоставление документов не в полном объеме или документов, не соответствующих требованиям пункта 2.8 </w:t>
      </w:r>
      <w:proofErr w:type="gramStart"/>
      <w:r>
        <w:rPr>
          <w:sz w:val="26"/>
          <w:szCs w:val="26"/>
        </w:rPr>
        <w:t xml:space="preserve">( </w:t>
      </w:r>
      <w:proofErr w:type="gramEnd"/>
      <w:r>
        <w:rPr>
          <w:sz w:val="26"/>
          <w:szCs w:val="26"/>
        </w:rPr>
        <w:t>или 2.9) Регламента.</w:t>
      </w:r>
    </w:p>
    <w:p w:rsidR="00472233" w:rsidRDefault="00472233" w:rsidP="00472233">
      <w:pPr>
        <w:tabs>
          <w:tab w:val="num" w:pos="0"/>
          <w:tab w:val="left" w:pos="567"/>
        </w:tabs>
        <w:suppressAutoHyphens/>
        <w:jc w:val="both"/>
        <w:rPr>
          <w:sz w:val="26"/>
          <w:szCs w:val="26"/>
        </w:rPr>
      </w:pPr>
      <w:r>
        <w:rPr>
          <w:sz w:val="26"/>
          <w:szCs w:val="26"/>
        </w:rPr>
        <w:t xml:space="preserve">2.11. Основаниями для отказа в предоставлении муниципальной услуги являются: </w:t>
      </w:r>
    </w:p>
    <w:p w:rsidR="00472233" w:rsidRDefault="00472233" w:rsidP="00472233">
      <w:pPr>
        <w:numPr>
          <w:ilvl w:val="0"/>
          <w:numId w:val="7"/>
        </w:numPr>
        <w:tabs>
          <w:tab w:val="left" w:pos="0"/>
        </w:tabs>
        <w:suppressAutoHyphens/>
        <w:autoSpaceDE w:val="0"/>
        <w:autoSpaceDN w:val="0"/>
        <w:adjustRightInd w:val="0"/>
        <w:ind w:left="0" w:firstLine="284"/>
        <w:jc w:val="both"/>
        <w:rPr>
          <w:sz w:val="26"/>
          <w:szCs w:val="26"/>
        </w:rPr>
      </w:pPr>
      <w:r>
        <w:rPr>
          <w:sz w:val="26"/>
          <w:szCs w:val="26"/>
        </w:rPr>
        <w:t>предоставление документов не в полном объеме или документов, не соответствующих требованиям пункта 2.8 (или 2.9) Административного регламента;</w:t>
      </w:r>
    </w:p>
    <w:p w:rsidR="00472233" w:rsidRDefault="00472233" w:rsidP="00472233">
      <w:pPr>
        <w:numPr>
          <w:ilvl w:val="0"/>
          <w:numId w:val="7"/>
        </w:numPr>
        <w:tabs>
          <w:tab w:val="left" w:pos="0"/>
        </w:tabs>
        <w:suppressAutoHyphens/>
        <w:autoSpaceDE w:val="0"/>
        <w:autoSpaceDN w:val="0"/>
        <w:adjustRightInd w:val="0"/>
        <w:ind w:left="0" w:firstLine="284"/>
        <w:jc w:val="both"/>
        <w:rPr>
          <w:sz w:val="26"/>
          <w:szCs w:val="26"/>
        </w:rPr>
      </w:pPr>
      <w:r>
        <w:rPr>
          <w:sz w:val="26"/>
          <w:szCs w:val="26"/>
        </w:rPr>
        <w:t>нарушение требований федерального законодательства, нормативных требований, предоставление документов утративших силу, недействительных документов, отказ заявителя представить для обозрения подлинные документы при отсутствии заверенных надлежащим образом копий;</w:t>
      </w:r>
    </w:p>
    <w:p w:rsidR="00472233" w:rsidRDefault="00472233" w:rsidP="00472233">
      <w:pPr>
        <w:numPr>
          <w:ilvl w:val="0"/>
          <w:numId w:val="7"/>
        </w:numPr>
        <w:tabs>
          <w:tab w:val="left" w:pos="0"/>
        </w:tabs>
        <w:suppressAutoHyphens/>
        <w:autoSpaceDE w:val="0"/>
        <w:autoSpaceDN w:val="0"/>
        <w:adjustRightInd w:val="0"/>
        <w:ind w:left="0" w:firstLine="284"/>
        <w:jc w:val="both"/>
        <w:rPr>
          <w:b/>
          <w:bCs/>
          <w:sz w:val="26"/>
          <w:szCs w:val="26"/>
        </w:rPr>
      </w:pPr>
      <w:r>
        <w:rPr>
          <w:sz w:val="26"/>
          <w:szCs w:val="26"/>
        </w:rPr>
        <w:t>несоответствие представленных документов требованиям, указанным в заявлении о выдаче градостроительного плана земельного участка.</w:t>
      </w:r>
    </w:p>
    <w:p w:rsidR="00472233" w:rsidRDefault="00472233" w:rsidP="00472233">
      <w:pPr>
        <w:tabs>
          <w:tab w:val="left" w:pos="567"/>
        </w:tabs>
        <w:suppressAutoHyphens/>
        <w:autoSpaceDE w:val="0"/>
        <w:autoSpaceDN w:val="0"/>
        <w:adjustRightInd w:val="0"/>
        <w:ind w:left="568"/>
        <w:jc w:val="both"/>
        <w:rPr>
          <w:b/>
          <w:bCs/>
          <w:sz w:val="26"/>
          <w:szCs w:val="26"/>
        </w:rPr>
      </w:pPr>
    </w:p>
    <w:p w:rsidR="00472233" w:rsidRDefault="00472233" w:rsidP="00472233">
      <w:pPr>
        <w:suppressAutoHyphens/>
        <w:ind w:firstLine="720"/>
        <w:jc w:val="center"/>
        <w:rPr>
          <w:b/>
          <w:bCs/>
          <w:sz w:val="26"/>
          <w:szCs w:val="26"/>
        </w:rPr>
      </w:pPr>
      <w:r>
        <w:rPr>
          <w:b/>
          <w:bCs/>
          <w:sz w:val="26"/>
          <w:szCs w:val="26"/>
        </w:rPr>
        <w:t>Сведения о стоимости предоставления муниципальной услуги</w:t>
      </w:r>
    </w:p>
    <w:p w:rsidR="00472233" w:rsidRDefault="00472233" w:rsidP="00472233">
      <w:pPr>
        <w:tabs>
          <w:tab w:val="left" w:pos="567"/>
        </w:tabs>
        <w:suppressAutoHyphens/>
        <w:rPr>
          <w:b/>
          <w:bCs/>
          <w:sz w:val="26"/>
          <w:szCs w:val="26"/>
        </w:rPr>
      </w:pPr>
    </w:p>
    <w:p w:rsidR="00472233" w:rsidRDefault="00472233" w:rsidP="00472233">
      <w:pPr>
        <w:tabs>
          <w:tab w:val="left" w:pos="567"/>
        </w:tabs>
        <w:suppressAutoHyphens/>
        <w:ind w:firstLine="567"/>
        <w:jc w:val="both"/>
        <w:rPr>
          <w:bCs/>
          <w:sz w:val="26"/>
          <w:szCs w:val="26"/>
        </w:rPr>
      </w:pPr>
      <w:r>
        <w:rPr>
          <w:bCs/>
          <w:sz w:val="26"/>
          <w:szCs w:val="26"/>
        </w:rPr>
        <w:t>2.12. Муниципальная услуга предоставляется бесплатно.</w:t>
      </w:r>
    </w:p>
    <w:p w:rsidR="00472233" w:rsidRDefault="00472233" w:rsidP="00472233">
      <w:pPr>
        <w:tabs>
          <w:tab w:val="left" w:pos="567"/>
        </w:tabs>
        <w:suppressAutoHyphens/>
        <w:ind w:firstLine="540"/>
        <w:jc w:val="center"/>
        <w:rPr>
          <w:b/>
          <w:bCs/>
          <w:sz w:val="26"/>
          <w:szCs w:val="26"/>
        </w:rPr>
      </w:pPr>
    </w:p>
    <w:p w:rsidR="00472233" w:rsidRDefault="00472233" w:rsidP="00472233">
      <w:pPr>
        <w:tabs>
          <w:tab w:val="left" w:pos="567"/>
        </w:tabs>
        <w:suppressAutoHyphens/>
        <w:ind w:firstLine="567"/>
        <w:jc w:val="center"/>
        <w:rPr>
          <w:b/>
          <w:bCs/>
          <w:sz w:val="26"/>
          <w:szCs w:val="26"/>
        </w:rPr>
      </w:pPr>
      <w:r>
        <w:rPr>
          <w:b/>
          <w:bCs/>
          <w:sz w:val="26"/>
          <w:szCs w:val="26"/>
        </w:rPr>
        <w:t>Максимальный срок ожидания в очереди при подачезаявления о предоставлении муниципальной услуги и при получении результата предоставления муниципальной услуги</w:t>
      </w:r>
    </w:p>
    <w:p w:rsidR="00472233" w:rsidRDefault="00472233" w:rsidP="00472233">
      <w:pPr>
        <w:tabs>
          <w:tab w:val="left" w:pos="567"/>
        </w:tabs>
        <w:suppressAutoHyphens/>
        <w:ind w:firstLine="540"/>
        <w:jc w:val="center"/>
        <w:rPr>
          <w:b/>
          <w:bCs/>
          <w:sz w:val="26"/>
          <w:szCs w:val="26"/>
        </w:rPr>
      </w:pPr>
    </w:p>
    <w:p w:rsidR="00472233" w:rsidRDefault="00472233" w:rsidP="00472233">
      <w:pPr>
        <w:suppressAutoHyphens/>
        <w:ind w:firstLine="709"/>
        <w:jc w:val="both"/>
        <w:rPr>
          <w:sz w:val="26"/>
          <w:szCs w:val="26"/>
        </w:rPr>
      </w:pPr>
      <w:r>
        <w:rPr>
          <w:sz w:val="26"/>
          <w:szCs w:val="26"/>
        </w:rPr>
        <w:t>2.13.  При личном обращении получателей муниципальной услуги в Администрацию  их прием осуществляется в рабочем кабинете сотрудников Администрации.</w:t>
      </w:r>
    </w:p>
    <w:p w:rsidR="00472233" w:rsidRDefault="00472233" w:rsidP="00472233">
      <w:pPr>
        <w:suppressAutoHyphens/>
        <w:ind w:firstLine="709"/>
        <w:jc w:val="both"/>
        <w:rPr>
          <w:sz w:val="26"/>
          <w:szCs w:val="26"/>
        </w:rPr>
      </w:pPr>
      <w:r>
        <w:rPr>
          <w:sz w:val="26"/>
          <w:szCs w:val="26"/>
        </w:rPr>
        <w:t>2.14.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30 минут.</w:t>
      </w:r>
    </w:p>
    <w:p w:rsidR="00472233" w:rsidRDefault="00472233" w:rsidP="00472233">
      <w:pPr>
        <w:suppressAutoHyphens/>
        <w:ind w:firstLine="709"/>
        <w:jc w:val="both"/>
        <w:rPr>
          <w:sz w:val="26"/>
          <w:szCs w:val="26"/>
        </w:rPr>
      </w:pPr>
    </w:p>
    <w:p w:rsidR="00472233" w:rsidRDefault="00472233" w:rsidP="00472233">
      <w:pPr>
        <w:pStyle w:val="1"/>
        <w:suppressAutoHyphens/>
        <w:rPr>
          <w:sz w:val="26"/>
          <w:szCs w:val="26"/>
        </w:rPr>
      </w:pPr>
      <w:bookmarkStart w:id="0" w:name="sub_1380"/>
      <w:r>
        <w:rPr>
          <w:sz w:val="26"/>
          <w:szCs w:val="26"/>
        </w:rPr>
        <w:t xml:space="preserve">Требования к местам предоставления муниципальной услуги </w:t>
      </w:r>
    </w:p>
    <w:bookmarkEnd w:id="0"/>
    <w:p w:rsidR="00472233" w:rsidRDefault="00472233" w:rsidP="00472233">
      <w:pPr>
        <w:suppressAutoHyphens/>
        <w:ind w:firstLine="720"/>
        <w:jc w:val="both"/>
        <w:rPr>
          <w:sz w:val="26"/>
          <w:szCs w:val="26"/>
        </w:rPr>
      </w:pPr>
    </w:p>
    <w:p w:rsidR="00472233" w:rsidRDefault="00472233" w:rsidP="00472233">
      <w:pPr>
        <w:suppressAutoHyphens/>
        <w:ind w:firstLine="720"/>
        <w:jc w:val="both"/>
        <w:rPr>
          <w:sz w:val="26"/>
          <w:szCs w:val="26"/>
        </w:rPr>
      </w:pPr>
      <w:bookmarkStart w:id="1" w:name="sub_138124"/>
      <w:r>
        <w:rPr>
          <w:sz w:val="26"/>
          <w:szCs w:val="26"/>
        </w:rPr>
        <w:t>2.15. Помещения Администрации, в которых предоставляется муниципальная услуга, должны соответствовать санитарно-эпидемиологическим правилам и нормам.</w:t>
      </w:r>
    </w:p>
    <w:p w:rsidR="00472233" w:rsidRDefault="00472233" w:rsidP="00472233">
      <w:pPr>
        <w:suppressAutoHyphens/>
        <w:ind w:firstLine="720"/>
        <w:jc w:val="both"/>
        <w:rPr>
          <w:spacing w:val="-4"/>
          <w:sz w:val="26"/>
          <w:szCs w:val="26"/>
        </w:rPr>
      </w:pPr>
      <w:bookmarkStart w:id="2" w:name="sub_138226"/>
      <w:bookmarkEnd w:id="1"/>
      <w:r>
        <w:rPr>
          <w:spacing w:val="-4"/>
          <w:sz w:val="26"/>
          <w:szCs w:val="26"/>
        </w:rPr>
        <w:t>2.16.  Вход в здание Администрации в темное время суток должен освещаться.</w:t>
      </w:r>
    </w:p>
    <w:p w:rsidR="00472233" w:rsidRDefault="00472233" w:rsidP="00472233">
      <w:pPr>
        <w:suppressAutoHyphens/>
        <w:ind w:firstLine="720"/>
        <w:jc w:val="both"/>
        <w:rPr>
          <w:sz w:val="26"/>
          <w:szCs w:val="26"/>
        </w:rPr>
      </w:pPr>
      <w:bookmarkStart w:id="3" w:name="sub_138228"/>
      <w:bookmarkEnd w:id="2"/>
      <w:r>
        <w:rPr>
          <w:sz w:val="26"/>
          <w:szCs w:val="26"/>
        </w:rPr>
        <w:t>2.18. Вход в здание Администрации должен оборудоваться информационной табличкой, содержащей следующую информацию:</w:t>
      </w:r>
    </w:p>
    <w:bookmarkEnd w:id="3"/>
    <w:p w:rsidR="00472233" w:rsidRDefault="00472233" w:rsidP="00472233">
      <w:pPr>
        <w:suppressAutoHyphens/>
        <w:ind w:firstLine="720"/>
        <w:jc w:val="both"/>
        <w:rPr>
          <w:sz w:val="26"/>
          <w:szCs w:val="26"/>
        </w:rPr>
      </w:pPr>
      <w:r>
        <w:rPr>
          <w:sz w:val="26"/>
          <w:szCs w:val="26"/>
        </w:rPr>
        <w:t>наименование учреждения;</w:t>
      </w:r>
    </w:p>
    <w:p w:rsidR="00472233" w:rsidRDefault="00472233" w:rsidP="00472233">
      <w:pPr>
        <w:suppressAutoHyphens/>
        <w:ind w:firstLine="720"/>
        <w:jc w:val="both"/>
        <w:rPr>
          <w:sz w:val="26"/>
          <w:szCs w:val="26"/>
        </w:rPr>
      </w:pPr>
      <w:r>
        <w:rPr>
          <w:sz w:val="26"/>
          <w:szCs w:val="26"/>
        </w:rPr>
        <w:lastRenderedPageBreak/>
        <w:t>адрес места нахождения;</w:t>
      </w:r>
    </w:p>
    <w:p w:rsidR="00472233" w:rsidRDefault="00472233" w:rsidP="00472233">
      <w:pPr>
        <w:suppressAutoHyphens/>
        <w:ind w:firstLine="720"/>
        <w:jc w:val="both"/>
        <w:rPr>
          <w:sz w:val="26"/>
          <w:szCs w:val="26"/>
        </w:rPr>
      </w:pPr>
      <w:r>
        <w:rPr>
          <w:sz w:val="26"/>
          <w:szCs w:val="26"/>
        </w:rPr>
        <w:t>график работы.</w:t>
      </w:r>
    </w:p>
    <w:p w:rsidR="00472233" w:rsidRDefault="00472233" w:rsidP="00472233">
      <w:pPr>
        <w:pStyle w:val="1"/>
        <w:suppressAutoHyphens/>
        <w:rPr>
          <w:sz w:val="26"/>
          <w:szCs w:val="26"/>
        </w:rPr>
      </w:pPr>
      <w:bookmarkStart w:id="4" w:name="sub_13830"/>
    </w:p>
    <w:p w:rsidR="00472233" w:rsidRDefault="00472233" w:rsidP="00472233">
      <w:pPr>
        <w:pStyle w:val="1"/>
        <w:suppressAutoHyphens/>
        <w:rPr>
          <w:sz w:val="26"/>
          <w:szCs w:val="26"/>
        </w:rPr>
      </w:pPr>
      <w:r>
        <w:rPr>
          <w:sz w:val="26"/>
          <w:szCs w:val="26"/>
        </w:rPr>
        <w:t>Требования к местам ожидания и к местам приема заявителей</w:t>
      </w:r>
    </w:p>
    <w:p w:rsidR="00472233" w:rsidRDefault="00472233" w:rsidP="00472233">
      <w:pPr>
        <w:suppressAutoHyphens/>
        <w:rPr>
          <w:sz w:val="26"/>
          <w:szCs w:val="26"/>
        </w:rPr>
      </w:pPr>
    </w:p>
    <w:p w:rsidR="00472233" w:rsidRDefault="00472233" w:rsidP="00472233">
      <w:pPr>
        <w:suppressAutoHyphens/>
        <w:ind w:firstLine="720"/>
        <w:jc w:val="both"/>
        <w:rPr>
          <w:sz w:val="26"/>
          <w:szCs w:val="26"/>
        </w:rPr>
      </w:pPr>
      <w:bookmarkStart w:id="5" w:name="sub_138329"/>
      <w:bookmarkEnd w:id="4"/>
      <w:r>
        <w:rPr>
          <w:sz w:val="26"/>
          <w:szCs w:val="26"/>
        </w:rPr>
        <w:t>2.19. Прием заявителей осуществляется в приемной Администрации.</w:t>
      </w:r>
    </w:p>
    <w:p w:rsidR="00472233" w:rsidRDefault="00472233" w:rsidP="00472233">
      <w:pPr>
        <w:suppressAutoHyphens/>
        <w:ind w:firstLine="720"/>
        <w:jc w:val="both"/>
        <w:rPr>
          <w:sz w:val="26"/>
          <w:szCs w:val="26"/>
        </w:rPr>
      </w:pPr>
      <w:bookmarkStart w:id="6" w:name="sub_138330"/>
      <w:bookmarkEnd w:id="5"/>
      <w:r>
        <w:rPr>
          <w:sz w:val="26"/>
          <w:szCs w:val="26"/>
        </w:rPr>
        <w:t>2.20.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472233" w:rsidRDefault="00472233" w:rsidP="00472233">
      <w:pPr>
        <w:suppressAutoHyphens/>
        <w:ind w:firstLine="720"/>
        <w:jc w:val="both"/>
        <w:rPr>
          <w:sz w:val="26"/>
          <w:szCs w:val="26"/>
        </w:rPr>
      </w:pPr>
      <w:bookmarkStart w:id="7" w:name="sub_138331"/>
      <w:bookmarkEnd w:id="6"/>
      <w:r>
        <w:rPr>
          <w:sz w:val="26"/>
          <w:szCs w:val="26"/>
        </w:rPr>
        <w:t>2.21. Места ожидания приема оборудуются столами, стульями, канцелярскими принадлежностями.</w:t>
      </w:r>
    </w:p>
    <w:p w:rsidR="00472233" w:rsidRDefault="00472233" w:rsidP="00472233">
      <w:pPr>
        <w:suppressAutoHyphens/>
        <w:ind w:firstLine="720"/>
        <w:jc w:val="both"/>
        <w:rPr>
          <w:sz w:val="26"/>
          <w:szCs w:val="26"/>
        </w:rPr>
      </w:pPr>
      <w:bookmarkStart w:id="8" w:name="sub_138332"/>
      <w:bookmarkEnd w:id="7"/>
      <w:r>
        <w:rPr>
          <w:sz w:val="26"/>
          <w:szCs w:val="26"/>
        </w:rPr>
        <w:t>2.22. Места приема заявителей оборудуются информационными табличками (вывесками) с указанием:</w:t>
      </w:r>
    </w:p>
    <w:bookmarkEnd w:id="8"/>
    <w:p w:rsidR="00472233" w:rsidRDefault="00472233" w:rsidP="00472233">
      <w:pPr>
        <w:suppressAutoHyphens/>
        <w:ind w:firstLine="720"/>
        <w:jc w:val="both"/>
        <w:rPr>
          <w:sz w:val="26"/>
          <w:szCs w:val="26"/>
        </w:rPr>
      </w:pPr>
      <w:r>
        <w:rPr>
          <w:sz w:val="26"/>
          <w:szCs w:val="26"/>
        </w:rPr>
        <w:t>номера кабинета и названия отдела;</w:t>
      </w:r>
    </w:p>
    <w:p w:rsidR="00472233" w:rsidRDefault="00472233" w:rsidP="00472233">
      <w:pPr>
        <w:suppressAutoHyphens/>
        <w:ind w:firstLine="720"/>
        <w:jc w:val="both"/>
        <w:rPr>
          <w:sz w:val="26"/>
          <w:szCs w:val="26"/>
        </w:rPr>
      </w:pPr>
      <w:r>
        <w:rPr>
          <w:sz w:val="26"/>
          <w:szCs w:val="26"/>
        </w:rPr>
        <w:t>фамилии, имени, отчества и должности работника;</w:t>
      </w:r>
    </w:p>
    <w:p w:rsidR="00472233" w:rsidRDefault="00472233" w:rsidP="00472233">
      <w:pPr>
        <w:suppressAutoHyphens/>
        <w:ind w:firstLine="720"/>
        <w:jc w:val="both"/>
        <w:rPr>
          <w:sz w:val="26"/>
          <w:szCs w:val="26"/>
        </w:rPr>
      </w:pPr>
      <w:r>
        <w:rPr>
          <w:sz w:val="26"/>
          <w:szCs w:val="26"/>
        </w:rPr>
        <w:t>информации о днях и времени приема заявителей.</w:t>
      </w:r>
    </w:p>
    <w:p w:rsidR="00472233" w:rsidRDefault="00472233" w:rsidP="00472233">
      <w:pPr>
        <w:suppressAutoHyphens/>
        <w:ind w:firstLine="720"/>
        <w:jc w:val="both"/>
        <w:rPr>
          <w:sz w:val="26"/>
          <w:szCs w:val="26"/>
        </w:rPr>
      </w:pPr>
      <w:r>
        <w:rPr>
          <w:sz w:val="26"/>
          <w:szCs w:val="26"/>
        </w:rPr>
        <w:t>Таблички на дверях или стендах устанавливаются таким образом, чтобы при открытой двери были видны и читаемы.</w:t>
      </w:r>
    </w:p>
    <w:p w:rsidR="00472233" w:rsidRDefault="00472233" w:rsidP="00472233">
      <w:pPr>
        <w:suppressAutoHyphens/>
        <w:ind w:firstLine="709"/>
        <w:jc w:val="both"/>
        <w:rPr>
          <w:sz w:val="26"/>
          <w:szCs w:val="26"/>
        </w:rPr>
      </w:pPr>
      <w:r>
        <w:rPr>
          <w:sz w:val="26"/>
          <w:szCs w:val="26"/>
        </w:rPr>
        <w:t>2.23.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472233" w:rsidRDefault="00472233" w:rsidP="00472233">
      <w:pPr>
        <w:tabs>
          <w:tab w:val="num" w:pos="0"/>
          <w:tab w:val="left" w:pos="567"/>
        </w:tabs>
        <w:suppressAutoHyphens/>
        <w:spacing w:line="312" w:lineRule="atLeast"/>
        <w:jc w:val="both"/>
        <w:rPr>
          <w:sz w:val="26"/>
          <w:szCs w:val="26"/>
        </w:rPr>
      </w:pPr>
      <w:r>
        <w:rPr>
          <w:sz w:val="26"/>
          <w:szCs w:val="26"/>
        </w:rPr>
        <w:tab/>
      </w:r>
    </w:p>
    <w:p w:rsidR="00472233" w:rsidRDefault="00472233" w:rsidP="00472233">
      <w:pPr>
        <w:tabs>
          <w:tab w:val="left" w:pos="567"/>
        </w:tabs>
        <w:suppressAutoHyphens/>
        <w:ind w:firstLine="540"/>
        <w:jc w:val="center"/>
        <w:rPr>
          <w:b/>
          <w:sz w:val="26"/>
          <w:szCs w:val="26"/>
        </w:rPr>
      </w:pPr>
      <w:r>
        <w:rPr>
          <w:b/>
          <w:sz w:val="26"/>
          <w:szCs w:val="26"/>
        </w:rPr>
        <w:t>Взаимодействие с органами государственной власти, органами местного самоуправления района и поселений, предприятиями и организациями при предоставлении муниципальной услуги</w:t>
      </w:r>
    </w:p>
    <w:p w:rsidR="00472233" w:rsidRDefault="00472233" w:rsidP="00472233">
      <w:pPr>
        <w:tabs>
          <w:tab w:val="left" w:pos="567"/>
        </w:tabs>
        <w:suppressAutoHyphens/>
        <w:jc w:val="both"/>
        <w:rPr>
          <w:sz w:val="26"/>
          <w:szCs w:val="26"/>
        </w:rPr>
      </w:pPr>
    </w:p>
    <w:p w:rsidR="00472233" w:rsidRDefault="00472233" w:rsidP="00472233">
      <w:pPr>
        <w:tabs>
          <w:tab w:val="left" w:pos="567"/>
        </w:tabs>
        <w:suppressAutoHyphens/>
        <w:ind w:firstLine="540"/>
        <w:jc w:val="both"/>
        <w:rPr>
          <w:sz w:val="26"/>
          <w:szCs w:val="26"/>
        </w:rPr>
      </w:pPr>
      <w:r>
        <w:rPr>
          <w:sz w:val="26"/>
          <w:szCs w:val="26"/>
        </w:rPr>
        <w:t>2.24.  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уполномоченными в решении вопросов на этапах подготовки, утверждения</w:t>
      </w:r>
      <w:r>
        <w:rPr>
          <w:bCs/>
          <w:sz w:val="26"/>
          <w:szCs w:val="26"/>
        </w:rPr>
        <w:t xml:space="preserve"> градостроительного плана земельного участка.</w:t>
      </w:r>
    </w:p>
    <w:p w:rsidR="00472233" w:rsidRDefault="00472233" w:rsidP="00472233">
      <w:pPr>
        <w:tabs>
          <w:tab w:val="left" w:pos="567"/>
        </w:tabs>
        <w:suppressAutoHyphens/>
        <w:ind w:firstLine="540"/>
        <w:jc w:val="both"/>
        <w:rPr>
          <w:sz w:val="26"/>
          <w:szCs w:val="26"/>
        </w:rPr>
      </w:pPr>
    </w:p>
    <w:p w:rsidR="00472233" w:rsidRDefault="00472233" w:rsidP="00472233">
      <w:pPr>
        <w:pStyle w:val="1"/>
        <w:suppressAutoHyphens/>
        <w:rPr>
          <w:sz w:val="26"/>
          <w:szCs w:val="26"/>
        </w:rPr>
      </w:pPr>
      <w:r>
        <w:rPr>
          <w:sz w:val="26"/>
          <w:szCs w:val="26"/>
        </w:rPr>
        <w:t>III. Административные процедуры</w:t>
      </w:r>
    </w:p>
    <w:p w:rsidR="00472233" w:rsidRDefault="00472233" w:rsidP="00472233">
      <w:pPr>
        <w:suppressAutoHyphens/>
        <w:ind w:firstLine="540"/>
        <w:jc w:val="center"/>
        <w:rPr>
          <w:b/>
          <w:sz w:val="26"/>
          <w:szCs w:val="26"/>
        </w:rPr>
      </w:pPr>
    </w:p>
    <w:p w:rsidR="00472233" w:rsidRDefault="00472233" w:rsidP="00472233">
      <w:pPr>
        <w:suppressAutoHyphens/>
        <w:ind w:firstLine="540"/>
        <w:jc w:val="center"/>
        <w:rPr>
          <w:b/>
          <w:sz w:val="26"/>
          <w:szCs w:val="26"/>
        </w:rPr>
      </w:pPr>
      <w:r>
        <w:rPr>
          <w:b/>
          <w:sz w:val="26"/>
          <w:szCs w:val="26"/>
        </w:rPr>
        <w:t>Прием заявлений получателей муниципальной услуги для получения муниципальной услуги</w:t>
      </w:r>
    </w:p>
    <w:p w:rsidR="00472233" w:rsidRDefault="00472233" w:rsidP="00472233">
      <w:pPr>
        <w:tabs>
          <w:tab w:val="left" w:pos="567"/>
        </w:tabs>
        <w:suppressAutoHyphens/>
        <w:ind w:firstLine="540"/>
        <w:jc w:val="center"/>
        <w:rPr>
          <w:b/>
          <w:sz w:val="26"/>
          <w:szCs w:val="26"/>
        </w:rPr>
      </w:pPr>
    </w:p>
    <w:p w:rsidR="00472233" w:rsidRDefault="00472233" w:rsidP="00472233">
      <w:pPr>
        <w:tabs>
          <w:tab w:val="left" w:pos="0"/>
          <w:tab w:val="left" w:pos="567"/>
        </w:tabs>
        <w:suppressAutoHyphens/>
        <w:ind w:firstLine="540"/>
        <w:jc w:val="both"/>
        <w:rPr>
          <w:sz w:val="26"/>
          <w:szCs w:val="26"/>
        </w:rPr>
      </w:pPr>
      <w:r>
        <w:rPr>
          <w:sz w:val="26"/>
          <w:szCs w:val="26"/>
        </w:rPr>
        <w:t>3.1. Специалист Администрации проводит прием получателей муниципальной услуги по вопросам предоставления градостроительного плана земельного участка. Если получатель муниципальной услуги обратился лично, то специалист Администрации, ведущий прием, беседует индивидуально с каждым посетителем. Если получателю муниципальной услуги необходимо получить градостроительный план земельного участка, то он заполняет заявление, по форме указанной в Приложении 2.</w:t>
      </w:r>
      <w:bookmarkStart w:id="9" w:name="sub_510112"/>
    </w:p>
    <w:bookmarkEnd w:id="9"/>
    <w:p w:rsidR="00472233" w:rsidRDefault="00472233" w:rsidP="00472233">
      <w:pPr>
        <w:tabs>
          <w:tab w:val="num" w:pos="0"/>
          <w:tab w:val="left" w:pos="567"/>
        </w:tabs>
        <w:suppressAutoHyphens/>
        <w:spacing w:line="312" w:lineRule="atLeast"/>
        <w:jc w:val="both"/>
        <w:rPr>
          <w:sz w:val="26"/>
          <w:szCs w:val="26"/>
        </w:rPr>
      </w:pPr>
      <w:r>
        <w:rPr>
          <w:sz w:val="26"/>
          <w:szCs w:val="26"/>
        </w:rPr>
        <w:tab/>
        <w:t>3.2.  Специалист Администрации, ответственный за прием документов, проверяет наличие документов, исходя из перечня, указанного в пункте 2.8. (или 2.9.). Административного регламента, а также сличает представленные экземпляры оригиналов и копий документов.</w:t>
      </w:r>
    </w:p>
    <w:p w:rsidR="00472233" w:rsidRDefault="00472233" w:rsidP="00472233">
      <w:pPr>
        <w:tabs>
          <w:tab w:val="num" w:pos="0"/>
          <w:tab w:val="left" w:pos="567"/>
        </w:tabs>
        <w:suppressAutoHyphens/>
        <w:spacing w:line="312" w:lineRule="atLeast"/>
        <w:ind w:firstLine="567"/>
        <w:jc w:val="both"/>
        <w:rPr>
          <w:sz w:val="26"/>
          <w:szCs w:val="26"/>
        </w:rPr>
      </w:pPr>
      <w:r>
        <w:rPr>
          <w:sz w:val="26"/>
          <w:szCs w:val="26"/>
        </w:rPr>
        <w:lastRenderedPageBreak/>
        <w:t>Копии документов должны быть заверены в порядке, установленном действующим законодательством, либо специалистом Администрации с указанием фамилии, инициалов, даты заверения. Оригиналы документов возвращаются заявителю.</w:t>
      </w:r>
    </w:p>
    <w:p w:rsidR="00472233" w:rsidRDefault="00472233" w:rsidP="00472233">
      <w:pPr>
        <w:suppressAutoHyphens/>
        <w:ind w:firstLine="567"/>
        <w:jc w:val="both"/>
        <w:rPr>
          <w:sz w:val="26"/>
          <w:szCs w:val="26"/>
        </w:rPr>
      </w:pPr>
      <w:r>
        <w:rPr>
          <w:sz w:val="26"/>
          <w:szCs w:val="26"/>
        </w:rPr>
        <w:t xml:space="preserve">3.3.  </w:t>
      </w:r>
      <w:proofErr w:type="gramStart"/>
      <w:r>
        <w:rPr>
          <w:sz w:val="26"/>
          <w:szCs w:val="26"/>
        </w:rPr>
        <w:t>При установлении факта отсутствия необходимых документов, несоответствия представленных документов перечню, указанному в п. 2.8 (или 2.9) Регламента, сотрудник, уполномоченный на прием заявлений, уведомляет получателя муниципальной услуги о наличии препятствий для представления муниципальной услуги, объясняет получателю муниципальной услуги содержание выявленных недостатков и предлагает принять меры по их устранению в течение двух недель с момента поступления заявления, возвратив ему представленные документы и</w:t>
      </w:r>
      <w:proofErr w:type="gramEnd"/>
      <w:r>
        <w:rPr>
          <w:sz w:val="26"/>
          <w:szCs w:val="26"/>
        </w:rPr>
        <w:t xml:space="preserve"> пояснив, что возврат документов не препятствует повторному обращению.</w:t>
      </w:r>
    </w:p>
    <w:p w:rsidR="00472233" w:rsidRDefault="00472233" w:rsidP="00472233">
      <w:pPr>
        <w:tabs>
          <w:tab w:val="num" w:pos="0"/>
          <w:tab w:val="left" w:pos="567"/>
        </w:tabs>
        <w:suppressAutoHyphens/>
        <w:spacing w:line="312" w:lineRule="atLeast"/>
        <w:ind w:firstLine="567"/>
        <w:jc w:val="both"/>
        <w:rPr>
          <w:sz w:val="26"/>
          <w:szCs w:val="26"/>
        </w:rPr>
      </w:pPr>
      <w:r>
        <w:rPr>
          <w:sz w:val="26"/>
          <w:szCs w:val="26"/>
        </w:rPr>
        <w:t>3.4.  При отсутствии у заявителя заполненного заявления или неправильном его заполнении специалист Администрации, ответственный за прием документов, помогает заявителю собственноручно заполнить заявление.</w:t>
      </w:r>
    </w:p>
    <w:p w:rsidR="00472233" w:rsidRDefault="00472233" w:rsidP="00472233">
      <w:pPr>
        <w:tabs>
          <w:tab w:val="left" w:pos="567"/>
        </w:tabs>
        <w:suppressAutoHyphens/>
        <w:jc w:val="both"/>
        <w:rPr>
          <w:sz w:val="26"/>
          <w:szCs w:val="26"/>
        </w:rPr>
      </w:pPr>
    </w:p>
    <w:p w:rsidR="00472233" w:rsidRDefault="00472233" w:rsidP="00472233">
      <w:pPr>
        <w:tabs>
          <w:tab w:val="left" w:pos="567"/>
        </w:tabs>
        <w:suppressAutoHyphens/>
        <w:ind w:firstLine="567"/>
        <w:jc w:val="center"/>
        <w:rPr>
          <w:b/>
          <w:sz w:val="26"/>
          <w:szCs w:val="26"/>
        </w:rPr>
      </w:pPr>
    </w:p>
    <w:p w:rsidR="00472233" w:rsidRDefault="00472233" w:rsidP="00472233">
      <w:pPr>
        <w:tabs>
          <w:tab w:val="left" w:pos="567"/>
        </w:tabs>
        <w:suppressAutoHyphens/>
        <w:ind w:firstLine="567"/>
        <w:jc w:val="center"/>
        <w:rPr>
          <w:b/>
          <w:sz w:val="26"/>
          <w:szCs w:val="26"/>
        </w:rPr>
      </w:pPr>
    </w:p>
    <w:p w:rsidR="00472233" w:rsidRDefault="00472233" w:rsidP="00472233">
      <w:pPr>
        <w:tabs>
          <w:tab w:val="left" w:pos="567"/>
        </w:tabs>
        <w:suppressAutoHyphens/>
        <w:ind w:firstLine="567"/>
        <w:jc w:val="center"/>
        <w:rPr>
          <w:b/>
          <w:sz w:val="26"/>
          <w:szCs w:val="26"/>
        </w:rPr>
      </w:pPr>
      <w:r>
        <w:rPr>
          <w:b/>
          <w:sz w:val="26"/>
          <w:szCs w:val="26"/>
        </w:rPr>
        <w:t>Рассмотрение заявлений</w:t>
      </w:r>
    </w:p>
    <w:p w:rsidR="00472233" w:rsidRDefault="00472233" w:rsidP="00472233">
      <w:pPr>
        <w:tabs>
          <w:tab w:val="left" w:pos="567"/>
        </w:tabs>
        <w:suppressAutoHyphens/>
        <w:ind w:left="1128"/>
        <w:rPr>
          <w:b/>
          <w:sz w:val="26"/>
          <w:szCs w:val="26"/>
        </w:rPr>
      </w:pPr>
    </w:p>
    <w:p w:rsidR="00472233" w:rsidRDefault="00472233" w:rsidP="00472233">
      <w:pPr>
        <w:tabs>
          <w:tab w:val="left" w:pos="567"/>
        </w:tabs>
        <w:suppressAutoHyphens/>
        <w:ind w:firstLine="567"/>
        <w:jc w:val="both"/>
        <w:rPr>
          <w:color w:val="C00000"/>
          <w:sz w:val="26"/>
          <w:szCs w:val="26"/>
        </w:rPr>
      </w:pPr>
      <w:r>
        <w:rPr>
          <w:sz w:val="26"/>
          <w:szCs w:val="26"/>
        </w:rPr>
        <w:t>3.5. Заявление получателей муниципальной услуги рассматривается и исполняется Администрацией в соответствии с требованиями ст</w:t>
      </w:r>
      <w:r>
        <w:rPr>
          <w:color w:val="C00000"/>
          <w:sz w:val="26"/>
          <w:szCs w:val="26"/>
        </w:rPr>
        <w:t xml:space="preserve">. </w:t>
      </w:r>
      <w:r>
        <w:rPr>
          <w:sz w:val="26"/>
          <w:szCs w:val="26"/>
        </w:rPr>
        <w:t>44 Градостроительного кодекса РФ от 29. 12.2004 № 190-ФЗ, Федерального закона Российской Федерации от 02.05.2006 № 59-ФЗ «О порядке рассмотрения обращений граждан Российской Федерации».</w:t>
      </w:r>
    </w:p>
    <w:p w:rsidR="00472233" w:rsidRDefault="00472233" w:rsidP="00472233">
      <w:pPr>
        <w:tabs>
          <w:tab w:val="left" w:pos="567"/>
        </w:tabs>
        <w:suppressAutoHyphens/>
        <w:ind w:firstLine="540"/>
        <w:jc w:val="both"/>
        <w:rPr>
          <w:color w:val="000000"/>
          <w:sz w:val="26"/>
          <w:szCs w:val="26"/>
        </w:rPr>
      </w:pPr>
      <w:r>
        <w:rPr>
          <w:color w:val="000000"/>
          <w:sz w:val="26"/>
          <w:szCs w:val="26"/>
        </w:rPr>
        <w:t xml:space="preserve">3.6.  Заявление на выдачу градостроительного плана земельного участка подается на имя главы </w:t>
      </w:r>
      <w:r w:rsidR="0051397A">
        <w:rPr>
          <w:color w:val="000000"/>
          <w:sz w:val="26"/>
          <w:szCs w:val="26"/>
        </w:rPr>
        <w:t>сельского поселения</w:t>
      </w:r>
      <w:r w:rsidR="00883FA5">
        <w:rPr>
          <w:color w:val="000000"/>
          <w:sz w:val="26"/>
          <w:szCs w:val="26"/>
        </w:rPr>
        <w:t xml:space="preserve"> «село Хайрюзово»</w:t>
      </w:r>
      <w:r>
        <w:rPr>
          <w:color w:val="000000"/>
          <w:sz w:val="26"/>
          <w:szCs w:val="26"/>
        </w:rPr>
        <w:t xml:space="preserve"> с копиями документов, заверенными надлежащим образом, регистрируется в установленном порядке.</w:t>
      </w:r>
    </w:p>
    <w:p w:rsidR="00472233" w:rsidRDefault="00472233" w:rsidP="00472233">
      <w:pPr>
        <w:tabs>
          <w:tab w:val="left" w:pos="567"/>
        </w:tabs>
        <w:suppressAutoHyphens/>
        <w:ind w:firstLine="540"/>
        <w:jc w:val="both"/>
        <w:rPr>
          <w:sz w:val="26"/>
          <w:szCs w:val="26"/>
        </w:rPr>
      </w:pPr>
      <w:r>
        <w:rPr>
          <w:sz w:val="26"/>
          <w:szCs w:val="26"/>
        </w:rPr>
        <w:t xml:space="preserve">3.7. Срок исполнения запроса не должен превышать 30 дней с момента его регистрации. </w:t>
      </w:r>
    </w:p>
    <w:p w:rsidR="00472233" w:rsidRDefault="00472233" w:rsidP="00472233">
      <w:pPr>
        <w:tabs>
          <w:tab w:val="left" w:pos="567"/>
        </w:tabs>
        <w:suppressAutoHyphens/>
        <w:ind w:firstLine="540"/>
        <w:jc w:val="both"/>
        <w:rPr>
          <w:sz w:val="26"/>
          <w:szCs w:val="26"/>
        </w:rPr>
      </w:pPr>
      <w:r>
        <w:rPr>
          <w:sz w:val="26"/>
          <w:szCs w:val="26"/>
        </w:rPr>
        <w:t>3.8. Заявление, направленное не по принадлежности в течение 5 дней с момента их регистрации возвращается получателю муниципальной услуги, с пометкой о направлении в соответствующее муниципальное образование Камчатского края, где решается вопрос о выдаче соответствующего градостроительного плана земельного участка.</w:t>
      </w:r>
    </w:p>
    <w:p w:rsidR="00472233" w:rsidRDefault="00472233" w:rsidP="00472233">
      <w:pPr>
        <w:tabs>
          <w:tab w:val="left" w:pos="567"/>
        </w:tabs>
        <w:suppressAutoHyphens/>
        <w:rPr>
          <w:b/>
          <w:sz w:val="26"/>
          <w:szCs w:val="26"/>
        </w:rPr>
      </w:pPr>
    </w:p>
    <w:p w:rsidR="00472233" w:rsidRDefault="00472233" w:rsidP="00472233">
      <w:pPr>
        <w:tabs>
          <w:tab w:val="left" w:pos="567"/>
        </w:tabs>
        <w:suppressAutoHyphens/>
        <w:ind w:firstLine="567"/>
        <w:jc w:val="center"/>
        <w:rPr>
          <w:b/>
          <w:sz w:val="26"/>
          <w:szCs w:val="26"/>
        </w:rPr>
      </w:pPr>
      <w:r>
        <w:rPr>
          <w:b/>
          <w:sz w:val="26"/>
          <w:szCs w:val="26"/>
        </w:rPr>
        <w:t>Порядок оформления результата предоставления муниципальной услуги</w:t>
      </w:r>
    </w:p>
    <w:p w:rsidR="00472233" w:rsidRDefault="00472233" w:rsidP="00472233">
      <w:pPr>
        <w:tabs>
          <w:tab w:val="left" w:pos="567"/>
        </w:tabs>
        <w:suppressAutoHyphens/>
        <w:ind w:left="1128"/>
        <w:rPr>
          <w:b/>
          <w:sz w:val="26"/>
          <w:szCs w:val="26"/>
        </w:rPr>
      </w:pPr>
    </w:p>
    <w:p w:rsidR="00472233" w:rsidRDefault="00472233" w:rsidP="00472233">
      <w:pPr>
        <w:tabs>
          <w:tab w:val="left" w:pos="567"/>
        </w:tabs>
        <w:suppressAutoHyphens/>
        <w:ind w:firstLine="567"/>
        <w:jc w:val="both"/>
        <w:rPr>
          <w:sz w:val="26"/>
          <w:szCs w:val="26"/>
        </w:rPr>
      </w:pPr>
      <w:r>
        <w:rPr>
          <w:sz w:val="26"/>
          <w:szCs w:val="26"/>
        </w:rPr>
        <w:t xml:space="preserve">3.9.  </w:t>
      </w:r>
      <w:proofErr w:type="gramStart"/>
      <w:r>
        <w:rPr>
          <w:sz w:val="26"/>
          <w:szCs w:val="26"/>
        </w:rPr>
        <w:t>После получения заявления и проверке документов, указанных в пунктах 2.8 (или 2.9 специалист Администрации заполняет форму, утвержденную постановлением Правительства Российской Федерации от 29.12.2005 № 840 «О форме градостроительного плана земельного участка», в соответствии с инструкцией, утвержденной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в зависимости от данных представленных</w:t>
      </w:r>
      <w:proofErr w:type="gramEnd"/>
      <w:r>
        <w:rPr>
          <w:sz w:val="26"/>
          <w:szCs w:val="26"/>
        </w:rPr>
        <w:t xml:space="preserve"> в заявлении.</w:t>
      </w:r>
    </w:p>
    <w:p w:rsidR="00472233" w:rsidRDefault="00472233" w:rsidP="00472233">
      <w:pPr>
        <w:tabs>
          <w:tab w:val="left" w:pos="567"/>
        </w:tabs>
        <w:suppressAutoHyphens/>
        <w:ind w:firstLine="567"/>
        <w:jc w:val="both"/>
        <w:rPr>
          <w:sz w:val="26"/>
          <w:szCs w:val="26"/>
        </w:rPr>
      </w:pPr>
      <w:r>
        <w:rPr>
          <w:sz w:val="26"/>
          <w:szCs w:val="26"/>
        </w:rPr>
        <w:lastRenderedPageBreak/>
        <w:t>3.10. При заполнении формы градостроительного плана земельного участка не допускаются изменения, исправления, комментарии, собственные выводы исполнителя. Градостроительный план земельного участка, в котором имеются подчистки, исправления, а также серьезные повреждения, не позволяющие однозначно истолковать содержание данного документа, является недействительным и подлежит переоформлению в установленном порядке.</w:t>
      </w:r>
    </w:p>
    <w:p w:rsidR="00472233" w:rsidRDefault="00472233" w:rsidP="00472233">
      <w:pPr>
        <w:tabs>
          <w:tab w:val="left" w:pos="567"/>
        </w:tabs>
        <w:suppressAutoHyphens/>
        <w:ind w:firstLine="567"/>
        <w:jc w:val="both"/>
        <w:rPr>
          <w:sz w:val="26"/>
          <w:szCs w:val="26"/>
        </w:rPr>
      </w:pPr>
      <w:r>
        <w:rPr>
          <w:sz w:val="26"/>
          <w:szCs w:val="26"/>
        </w:rPr>
        <w:t xml:space="preserve">3.11. </w:t>
      </w:r>
      <w:r>
        <w:rPr>
          <w:bCs/>
          <w:sz w:val="26"/>
          <w:szCs w:val="26"/>
        </w:rPr>
        <w:t>Градостроительный план земельного участка</w:t>
      </w:r>
      <w:r>
        <w:rPr>
          <w:sz w:val="26"/>
          <w:szCs w:val="26"/>
        </w:rPr>
        <w:t xml:space="preserve"> оформляется в трех экземплярах. </w:t>
      </w:r>
    </w:p>
    <w:p w:rsidR="00472233" w:rsidRDefault="00472233" w:rsidP="00472233">
      <w:pPr>
        <w:tabs>
          <w:tab w:val="left" w:pos="567"/>
        </w:tabs>
        <w:suppressAutoHyphens/>
        <w:ind w:firstLine="567"/>
        <w:jc w:val="both"/>
        <w:rPr>
          <w:sz w:val="26"/>
          <w:szCs w:val="26"/>
        </w:rPr>
      </w:pPr>
      <w:r>
        <w:rPr>
          <w:sz w:val="26"/>
          <w:szCs w:val="26"/>
        </w:rPr>
        <w:t xml:space="preserve">После утверждения </w:t>
      </w:r>
      <w:r>
        <w:rPr>
          <w:bCs/>
          <w:sz w:val="26"/>
          <w:szCs w:val="26"/>
        </w:rPr>
        <w:t>градостроительного плана земельного участка</w:t>
      </w:r>
      <w:r>
        <w:rPr>
          <w:sz w:val="26"/>
          <w:szCs w:val="26"/>
        </w:rPr>
        <w:t xml:space="preserve"> - первый и второй экземпляры на бумажном носителе передаются заявителю. Третий экземпляр хранится в Администрации.</w:t>
      </w:r>
    </w:p>
    <w:p w:rsidR="00472233" w:rsidRDefault="00472233" w:rsidP="00472233">
      <w:pPr>
        <w:tabs>
          <w:tab w:val="left" w:pos="567"/>
        </w:tabs>
        <w:suppressAutoHyphens/>
        <w:ind w:firstLine="567"/>
        <w:jc w:val="both"/>
        <w:rPr>
          <w:color w:val="C00000"/>
          <w:sz w:val="26"/>
          <w:szCs w:val="26"/>
        </w:rPr>
      </w:pPr>
      <w:r>
        <w:rPr>
          <w:sz w:val="26"/>
          <w:szCs w:val="26"/>
        </w:rPr>
        <w:t>3.12. Специалист Администрации, ответственный за выдачу градостроительного плана земельного участка, регистрирует его и выдает заявителю лично (либо его представителю) с отметкой о вручении в книге учетарегистрации заявлений.</w:t>
      </w:r>
    </w:p>
    <w:p w:rsidR="00472233" w:rsidRDefault="00472233" w:rsidP="00472233">
      <w:pPr>
        <w:tabs>
          <w:tab w:val="left" w:pos="567"/>
        </w:tabs>
        <w:suppressAutoHyphens/>
        <w:ind w:firstLine="540"/>
        <w:jc w:val="both"/>
        <w:rPr>
          <w:sz w:val="26"/>
          <w:szCs w:val="26"/>
        </w:rPr>
      </w:pPr>
      <w:r>
        <w:rPr>
          <w:sz w:val="26"/>
          <w:szCs w:val="26"/>
        </w:rPr>
        <w:t xml:space="preserve">3.13.  Уведомление об отказе в выдаче </w:t>
      </w:r>
      <w:r>
        <w:rPr>
          <w:bCs/>
          <w:sz w:val="26"/>
          <w:szCs w:val="26"/>
        </w:rPr>
        <w:t>градостроительного плана земельного участка</w:t>
      </w:r>
      <w:r>
        <w:rPr>
          <w:sz w:val="26"/>
          <w:szCs w:val="26"/>
        </w:rPr>
        <w:t xml:space="preserve"> осуществляется в течение 10 (десяти) рабочих дней с момента регистрации заявления в Администрации, с указанием причин отказа и порядка его обжалования.</w:t>
      </w:r>
    </w:p>
    <w:p w:rsidR="00472233" w:rsidRDefault="00472233" w:rsidP="00472233">
      <w:pPr>
        <w:tabs>
          <w:tab w:val="left" w:pos="567"/>
        </w:tabs>
        <w:suppressAutoHyphens/>
        <w:ind w:firstLine="567"/>
        <w:jc w:val="both"/>
        <w:rPr>
          <w:b/>
          <w:sz w:val="26"/>
          <w:szCs w:val="26"/>
        </w:rPr>
      </w:pPr>
    </w:p>
    <w:p w:rsidR="00472233" w:rsidRDefault="00472233" w:rsidP="00472233">
      <w:pPr>
        <w:tabs>
          <w:tab w:val="left" w:pos="567"/>
        </w:tabs>
        <w:suppressAutoHyphens/>
        <w:ind w:firstLine="567"/>
        <w:jc w:val="center"/>
        <w:rPr>
          <w:b/>
          <w:sz w:val="26"/>
          <w:szCs w:val="26"/>
        </w:rPr>
      </w:pPr>
    </w:p>
    <w:p w:rsidR="00472233" w:rsidRDefault="00472233" w:rsidP="00472233">
      <w:pPr>
        <w:tabs>
          <w:tab w:val="left" w:pos="567"/>
        </w:tabs>
        <w:suppressAutoHyphens/>
        <w:ind w:firstLine="567"/>
        <w:jc w:val="center"/>
        <w:rPr>
          <w:b/>
          <w:sz w:val="26"/>
          <w:szCs w:val="26"/>
        </w:rPr>
      </w:pPr>
    </w:p>
    <w:p w:rsidR="00472233" w:rsidRDefault="00472233" w:rsidP="00472233">
      <w:pPr>
        <w:tabs>
          <w:tab w:val="left" w:pos="567"/>
        </w:tabs>
        <w:suppressAutoHyphens/>
        <w:ind w:firstLine="567"/>
        <w:jc w:val="center"/>
        <w:rPr>
          <w:b/>
          <w:sz w:val="26"/>
          <w:szCs w:val="26"/>
        </w:rPr>
      </w:pPr>
    </w:p>
    <w:p w:rsidR="00472233" w:rsidRDefault="00472233" w:rsidP="00472233">
      <w:pPr>
        <w:tabs>
          <w:tab w:val="left" w:pos="567"/>
        </w:tabs>
        <w:suppressAutoHyphens/>
        <w:ind w:firstLine="567"/>
        <w:jc w:val="center"/>
        <w:rPr>
          <w:b/>
          <w:sz w:val="26"/>
          <w:szCs w:val="26"/>
        </w:rPr>
      </w:pPr>
      <w:r>
        <w:rPr>
          <w:b/>
          <w:sz w:val="26"/>
          <w:szCs w:val="26"/>
        </w:rPr>
        <w:t xml:space="preserve">Направление запросов на исполнение по принадлежности и </w:t>
      </w:r>
    </w:p>
    <w:p w:rsidR="00472233" w:rsidRDefault="00472233" w:rsidP="00472233">
      <w:pPr>
        <w:tabs>
          <w:tab w:val="left" w:pos="567"/>
        </w:tabs>
        <w:suppressAutoHyphens/>
        <w:ind w:firstLine="567"/>
        <w:jc w:val="center"/>
        <w:rPr>
          <w:b/>
          <w:sz w:val="26"/>
          <w:szCs w:val="26"/>
        </w:rPr>
      </w:pPr>
      <w:r>
        <w:rPr>
          <w:b/>
          <w:sz w:val="26"/>
          <w:szCs w:val="26"/>
        </w:rPr>
        <w:t>информирование о результатах рассмотрения заявлений</w:t>
      </w:r>
    </w:p>
    <w:p w:rsidR="00472233" w:rsidRDefault="00472233" w:rsidP="00472233">
      <w:pPr>
        <w:tabs>
          <w:tab w:val="left" w:pos="567"/>
        </w:tabs>
        <w:suppressAutoHyphens/>
        <w:ind w:firstLine="540"/>
        <w:jc w:val="center"/>
        <w:rPr>
          <w:b/>
          <w:sz w:val="26"/>
          <w:szCs w:val="26"/>
        </w:rPr>
      </w:pPr>
    </w:p>
    <w:p w:rsidR="00472233" w:rsidRDefault="00472233" w:rsidP="00472233">
      <w:pPr>
        <w:tabs>
          <w:tab w:val="left" w:pos="567"/>
        </w:tabs>
        <w:suppressAutoHyphens/>
        <w:ind w:firstLine="540"/>
        <w:jc w:val="both"/>
        <w:rPr>
          <w:sz w:val="26"/>
          <w:szCs w:val="26"/>
        </w:rPr>
      </w:pPr>
      <w:r>
        <w:rPr>
          <w:sz w:val="26"/>
          <w:szCs w:val="26"/>
        </w:rPr>
        <w:t xml:space="preserve">3.14. По итогам </w:t>
      </w:r>
      <w:proofErr w:type="gramStart"/>
      <w:r>
        <w:rPr>
          <w:sz w:val="26"/>
          <w:szCs w:val="26"/>
        </w:rPr>
        <w:t>анализа тематики поступившего заявления получателя муниципальной услуги</w:t>
      </w:r>
      <w:proofErr w:type="gramEnd"/>
      <w:r>
        <w:rPr>
          <w:sz w:val="26"/>
          <w:szCs w:val="26"/>
        </w:rPr>
        <w:t xml:space="preserve"> Администрация, при необходимости, направляет запросы со своим письмом по принадлежности на исполнение в соответствующие муниципальные образования.</w:t>
      </w:r>
    </w:p>
    <w:p w:rsidR="00472233" w:rsidRDefault="00472233" w:rsidP="00472233">
      <w:pPr>
        <w:tabs>
          <w:tab w:val="left" w:pos="567"/>
        </w:tabs>
        <w:suppressAutoHyphens/>
        <w:ind w:firstLine="540"/>
        <w:jc w:val="both"/>
        <w:rPr>
          <w:sz w:val="26"/>
          <w:szCs w:val="26"/>
        </w:rPr>
      </w:pPr>
      <w:r>
        <w:rPr>
          <w:sz w:val="26"/>
          <w:szCs w:val="26"/>
        </w:rPr>
        <w:t xml:space="preserve">3.15. Администрация письменно уведомляет получателя муниципальной услуги о направлении заявления о выдаче </w:t>
      </w:r>
      <w:r>
        <w:rPr>
          <w:bCs/>
          <w:sz w:val="26"/>
          <w:szCs w:val="26"/>
        </w:rPr>
        <w:t>градостроительного плана земельного участка</w:t>
      </w:r>
      <w:r>
        <w:rPr>
          <w:sz w:val="26"/>
          <w:szCs w:val="26"/>
        </w:rPr>
        <w:t xml:space="preserve"> на исполнение по принадлежности.</w:t>
      </w:r>
    </w:p>
    <w:p w:rsidR="00472233" w:rsidRDefault="00472233" w:rsidP="00472233">
      <w:pPr>
        <w:tabs>
          <w:tab w:val="left" w:pos="567"/>
        </w:tabs>
        <w:suppressAutoHyphens/>
        <w:ind w:firstLine="540"/>
        <w:jc w:val="both"/>
        <w:rPr>
          <w:sz w:val="26"/>
          <w:szCs w:val="26"/>
        </w:rPr>
      </w:pPr>
    </w:p>
    <w:p w:rsidR="00472233" w:rsidRDefault="00472233" w:rsidP="00472233">
      <w:pPr>
        <w:tabs>
          <w:tab w:val="left" w:pos="567"/>
        </w:tabs>
        <w:suppressAutoHyphens/>
        <w:ind w:firstLine="540"/>
        <w:jc w:val="center"/>
        <w:rPr>
          <w:b/>
          <w:sz w:val="26"/>
          <w:szCs w:val="26"/>
        </w:rPr>
      </w:pPr>
      <w:r>
        <w:rPr>
          <w:b/>
          <w:sz w:val="26"/>
          <w:szCs w:val="26"/>
        </w:rPr>
        <w:t>Особенности выполнения административных процедур в электронной форме</w:t>
      </w:r>
    </w:p>
    <w:p w:rsidR="00472233" w:rsidRDefault="00472233" w:rsidP="00472233">
      <w:pPr>
        <w:tabs>
          <w:tab w:val="left" w:pos="567"/>
        </w:tabs>
        <w:suppressAutoHyphens/>
        <w:ind w:firstLine="540"/>
        <w:jc w:val="both"/>
        <w:rPr>
          <w:b/>
          <w:sz w:val="26"/>
          <w:szCs w:val="26"/>
        </w:rPr>
      </w:pPr>
    </w:p>
    <w:p w:rsidR="00472233" w:rsidRDefault="00472233" w:rsidP="00472233">
      <w:pPr>
        <w:tabs>
          <w:tab w:val="left" w:pos="567"/>
        </w:tabs>
        <w:suppressAutoHyphens/>
        <w:autoSpaceDE w:val="0"/>
        <w:autoSpaceDN w:val="0"/>
        <w:adjustRightInd w:val="0"/>
        <w:ind w:firstLine="540"/>
        <w:jc w:val="both"/>
        <w:outlineLvl w:val="0"/>
        <w:rPr>
          <w:sz w:val="26"/>
          <w:szCs w:val="26"/>
        </w:rPr>
      </w:pPr>
      <w:r>
        <w:rPr>
          <w:sz w:val="26"/>
          <w:szCs w:val="26"/>
        </w:rPr>
        <w:t>3.16. Заявление в форме электронного документа, подлежит рассмотрению в порядке, установленном настоящим Регламентом. В обращении гражданин или юридическое лицо в обязательном порядке указывает свои фамилию, имя, отчество (последнее - при наличии), для юридических лиц – адрес местонахождения,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или юридическое лицо обязан приложить к такому обращению необходимые документы и материалы в электронной форме либо направить указанные документы и материалы или их копии по почте.</w:t>
      </w:r>
    </w:p>
    <w:p w:rsidR="00472233" w:rsidRDefault="00472233" w:rsidP="00472233">
      <w:pPr>
        <w:tabs>
          <w:tab w:val="left" w:pos="567"/>
        </w:tabs>
        <w:suppressAutoHyphens/>
        <w:ind w:firstLine="540"/>
        <w:jc w:val="both"/>
        <w:rPr>
          <w:sz w:val="26"/>
          <w:szCs w:val="26"/>
        </w:rPr>
      </w:pPr>
      <w:r>
        <w:rPr>
          <w:sz w:val="26"/>
          <w:szCs w:val="26"/>
        </w:rPr>
        <w:t xml:space="preserve">3.17. Ответ на запрос, направленный в форме электронного документа, направляется на адрес электронной почты заявителя с указанием о личном </w:t>
      </w:r>
      <w:r>
        <w:rPr>
          <w:sz w:val="26"/>
          <w:szCs w:val="26"/>
        </w:rPr>
        <w:lastRenderedPageBreak/>
        <w:t>обращении к специалисту Управления, а так же о предоставлении необходимых документов для рассмотрения заявления.</w:t>
      </w:r>
    </w:p>
    <w:p w:rsidR="00472233" w:rsidRDefault="00472233" w:rsidP="00472233">
      <w:pPr>
        <w:suppressAutoHyphens/>
        <w:ind w:firstLine="567"/>
        <w:jc w:val="both"/>
        <w:rPr>
          <w:rFonts w:eastAsia="Calibri"/>
          <w:sz w:val="26"/>
          <w:szCs w:val="26"/>
          <w:lang w:eastAsia="en-US"/>
        </w:rPr>
      </w:pPr>
      <w:r>
        <w:rPr>
          <w:sz w:val="26"/>
          <w:szCs w:val="26"/>
        </w:rPr>
        <w:t>3.18. Последовательность действий при предоставлении Администрацией муниципальной услуги выражена в блок-схеме (Приложение 1).</w:t>
      </w:r>
    </w:p>
    <w:p w:rsidR="00472233" w:rsidRDefault="00472233" w:rsidP="00472233">
      <w:pPr>
        <w:tabs>
          <w:tab w:val="left" w:pos="567"/>
        </w:tabs>
        <w:suppressAutoHyphens/>
        <w:ind w:firstLine="540"/>
        <w:jc w:val="both"/>
        <w:rPr>
          <w:sz w:val="26"/>
          <w:szCs w:val="26"/>
        </w:rPr>
      </w:pPr>
    </w:p>
    <w:p w:rsidR="00472233" w:rsidRDefault="00472233" w:rsidP="00472233">
      <w:pPr>
        <w:suppressAutoHyphens/>
        <w:ind w:firstLine="540"/>
        <w:jc w:val="center"/>
        <w:rPr>
          <w:b/>
          <w:sz w:val="26"/>
          <w:szCs w:val="26"/>
        </w:rPr>
      </w:pPr>
      <w:r>
        <w:rPr>
          <w:b/>
          <w:sz w:val="26"/>
          <w:szCs w:val="26"/>
          <w:lang w:val="en-US"/>
        </w:rPr>
        <w:t>IV</w:t>
      </w:r>
      <w:r>
        <w:rPr>
          <w:b/>
          <w:sz w:val="26"/>
          <w:szCs w:val="26"/>
        </w:rPr>
        <w:t>. Формы контроля исполнения административного регламента</w:t>
      </w:r>
    </w:p>
    <w:p w:rsidR="00472233" w:rsidRDefault="00472233" w:rsidP="00472233">
      <w:pPr>
        <w:suppressAutoHyphens/>
        <w:ind w:firstLine="540"/>
        <w:jc w:val="center"/>
        <w:rPr>
          <w:b/>
          <w:sz w:val="26"/>
          <w:szCs w:val="26"/>
        </w:rPr>
      </w:pPr>
    </w:p>
    <w:p w:rsidR="00472233" w:rsidRDefault="00472233" w:rsidP="00472233">
      <w:pPr>
        <w:suppressAutoHyphens/>
        <w:ind w:firstLine="540"/>
        <w:jc w:val="both"/>
        <w:rPr>
          <w:sz w:val="26"/>
          <w:szCs w:val="26"/>
        </w:rPr>
      </w:pPr>
      <w:r>
        <w:rPr>
          <w:sz w:val="26"/>
          <w:szCs w:val="26"/>
        </w:rPr>
        <w:t xml:space="preserve">4.1. Текущий контроль соблюдения последовательности действий, определенных Регламентом осуществляется главой </w:t>
      </w:r>
      <w:r w:rsidR="0051397A">
        <w:rPr>
          <w:sz w:val="26"/>
          <w:szCs w:val="26"/>
        </w:rPr>
        <w:t>сельского поселения</w:t>
      </w:r>
      <w:r w:rsidR="00883FA5">
        <w:rPr>
          <w:sz w:val="26"/>
          <w:szCs w:val="26"/>
        </w:rPr>
        <w:t xml:space="preserve"> «село Хайрюзово»</w:t>
      </w:r>
      <w:r>
        <w:rPr>
          <w:sz w:val="26"/>
          <w:szCs w:val="26"/>
        </w:rPr>
        <w:t>.</w:t>
      </w:r>
    </w:p>
    <w:p w:rsidR="00472233" w:rsidRDefault="00472233" w:rsidP="00472233">
      <w:pPr>
        <w:suppressAutoHyphens/>
        <w:ind w:firstLine="540"/>
        <w:jc w:val="both"/>
        <w:rPr>
          <w:sz w:val="26"/>
          <w:szCs w:val="26"/>
        </w:rPr>
      </w:pPr>
      <w:r>
        <w:rPr>
          <w:sz w:val="26"/>
          <w:szCs w:val="26"/>
        </w:rPr>
        <w:t>4.2. Контроль осуществляется путем проведения проверок соблюдения и исполнения работниками Администрации положений настоящего Регламента.</w:t>
      </w:r>
    </w:p>
    <w:p w:rsidR="00472233" w:rsidRDefault="00472233" w:rsidP="00472233">
      <w:pPr>
        <w:suppressAutoHyphens/>
        <w:ind w:firstLine="540"/>
        <w:jc w:val="both"/>
        <w:rPr>
          <w:sz w:val="26"/>
          <w:szCs w:val="26"/>
        </w:rPr>
      </w:pPr>
      <w:r>
        <w:rPr>
          <w:sz w:val="26"/>
          <w:szCs w:val="26"/>
        </w:rPr>
        <w:t xml:space="preserve">4.3. </w:t>
      </w:r>
      <w:proofErr w:type="gramStart"/>
      <w:r>
        <w:rPr>
          <w:sz w:val="26"/>
          <w:szCs w:val="26"/>
        </w:rPr>
        <w:t>Контроль за</w:t>
      </w:r>
      <w:proofErr w:type="gramEnd"/>
      <w:r>
        <w:rPr>
          <w:sz w:val="26"/>
          <w:szCs w:val="26"/>
        </w:rPr>
        <w:t xml:space="preserve">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472233" w:rsidRDefault="00472233" w:rsidP="00472233">
      <w:pPr>
        <w:suppressAutoHyphens/>
        <w:ind w:firstLine="540"/>
        <w:jc w:val="both"/>
        <w:rPr>
          <w:sz w:val="26"/>
          <w:szCs w:val="26"/>
        </w:rPr>
      </w:pPr>
      <w:r>
        <w:rPr>
          <w:sz w:val="26"/>
          <w:szCs w:val="26"/>
        </w:rPr>
        <w:t>4.4. 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w:t>
      </w:r>
    </w:p>
    <w:p w:rsidR="00472233" w:rsidRDefault="00472233" w:rsidP="00472233">
      <w:pPr>
        <w:suppressAutoHyphens/>
        <w:ind w:firstLine="540"/>
        <w:jc w:val="both"/>
        <w:rPr>
          <w:sz w:val="26"/>
          <w:szCs w:val="26"/>
        </w:rPr>
      </w:pPr>
      <w:r>
        <w:rPr>
          <w:sz w:val="26"/>
          <w:szCs w:val="26"/>
        </w:rPr>
        <w:t>4.5. Проверки могут быть плановыми, внеплановыми и по конкретному обращению заявителя.</w:t>
      </w:r>
    </w:p>
    <w:p w:rsidR="00472233" w:rsidRDefault="00472233" w:rsidP="00472233">
      <w:pPr>
        <w:suppressAutoHyphens/>
        <w:ind w:firstLine="540"/>
        <w:jc w:val="both"/>
        <w:rPr>
          <w:sz w:val="26"/>
          <w:szCs w:val="26"/>
        </w:rPr>
      </w:pPr>
    </w:p>
    <w:p w:rsidR="00472233" w:rsidRDefault="00472233" w:rsidP="00472233">
      <w:pPr>
        <w:pStyle w:val="1"/>
        <w:rPr>
          <w:sz w:val="26"/>
          <w:szCs w:val="26"/>
        </w:rPr>
      </w:pPr>
      <w:r>
        <w:rPr>
          <w:sz w:val="26"/>
          <w:szCs w:val="26"/>
        </w:rPr>
        <w:t xml:space="preserve">V. Досудебный (внесудебный) порядок обжалования решений и </w:t>
      </w:r>
    </w:p>
    <w:p w:rsidR="00472233" w:rsidRDefault="00472233" w:rsidP="00472233">
      <w:pPr>
        <w:pStyle w:val="1"/>
        <w:rPr>
          <w:sz w:val="26"/>
          <w:szCs w:val="26"/>
        </w:rPr>
      </w:pPr>
      <w:r>
        <w:rPr>
          <w:sz w:val="26"/>
          <w:szCs w:val="26"/>
        </w:rPr>
        <w:t xml:space="preserve">действий (бездействия) органа, предоставляющего </w:t>
      </w:r>
      <w:proofErr w:type="gramStart"/>
      <w:r>
        <w:rPr>
          <w:sz w:val="26"/>
          <w:szCs w:val="26"/>
        </w:rPr>
        <w:t>муниципальную</w:t>
      </w:r>
      <w:proofErr w:type="gramEnd"/>
      <w:r>
        <w:rPr>
          <w:sz w:val="26"/>
          <w:szCs w:val="26"/>
        </w:rPr>
        <w:t xml:space="preserve"> </w:t>
      </w:r>
    </w:p>
    <w:p w:rsidR="00472233" w:rsidRDefault="00472233" w:rsidP="00472233">
      <w:pPr>
        <w:pStyle w:val="1"/>
        <w:rPr>
          <w:sz w:val="26"/>
          <w:szCs w:val="26"/>
        </w:rPr>
      </w:pPr>
      <w:r>
        <w:rPr>
          <w:sz w:val="26"/>
          <w:szCs w:val="26"/>
        </w:rPr>
        <w:t>услугу, а также его должностных лиц</w:t>
      </w:r>
    </w:p>
    <w:p w:rsidR="00472233" w:rsidRDefault="00472233" w:rsidP="00472233">
      <w:pPr>
        <w:ind w:firstLine="720"/>
        <w:jc w:val="both"/>
        <w:rPr>
          <w:sz w:val="26"/>
          <w:szCs w:val="26"/>
        </w:rPr>
      </w:pPr>
    </w:p>
    <w:p w:rsidR="00472233" w:rsidRDefault="00472233" w:rsidP="00472233">
      <w:pPr>
        <w:ind w:firstLine="720"/>
        <w:jc w:val="both"/>
        <w:rPr>
          <w:sz w:val="26"/>
          <w:szCs w:val="26"/>
        </w:rPr>
      </w:pPr>
      <w:bookmarkStart w:id="10" w:name="sub_1054"/>
      <w:r>
        <w:rPr>
          <w:sz w:val="26"/>
          <w:szCs w:val="26"/>
        </w:rPr>
        <w:t>5.1. Заявитель может обратиться с жалобой, в том числе в следующих случаях:</w:t>
      </w:r>
    </w:p>
    <w:p w:rsidR="00472233" w:rsidRDefault="00472233" w:rsidP="00472233">
      <w:pPr>
        <w:ind w:firstLine="720"/>
        <w:jc w:val="both"/>
        <w:rPr>
          <w:sz w:val="26"/>
          <w:szCs w:val="26"/>
        </w:rPr>
      </w:pPr>
      <w:bookmarkStart w:id="11" w:name="sub_10541"/>
      <w:bookmarkEnd w:id="10"/>
      <w:r>
        <w:rPr>
          <w:sz w:val="26"/>
          <w:szCs w:val="26"/>
        </w:rPr>
        <w:t>а) нарушение срока регистрации запроса заявителя о предоставлении муниципальной услуги;</w:t>
      </w:r>
    </w:p>
    <w:p w:rsidR="00472233" w:rsidRDefault="00472233" w:rsidP="00472233">
      <w:pPr>
        <w:ind w:firstLine="720"/>
        <w:jc w:val="both"/>
        <w:rPr>
          <w:sz w:val="26"/>
          <w:szCs w:val="26"/>
        </w:rPr>
      </w:pPr>
      <w:bookmarkStart w:id="12" w:name="sub_10542"/>
      <w:bookmarkEnd w:id="11"/>
      <w:r>
        <w:rPr>
          <w:sz w:val="26"/>
          <w:szCs w:val="26"/>
        </w:rPr>
        <w:t>б) нарушение срока предоставления муниципальной услуги;</w:t>
      </w:r>
    </w:p>
    <w:p w:rsidR="00472233" w:rsidRDefault="00472233" w:rsidP="00472233">
      <w:pPr>
        <w:ind w:firstLine="720"/>
        <w:jc w:val="both"/>
        <w:rPr>
          <w:sz w:val="26"/>
          <w:szCs w:val="26"/>
        </w:rPr>
      </w:pPr>
      <w:bookmarkStart w:id="13" w:name="sub_10543"/>
      <w:bookmarkEnd w:id="12"/>
      <w:r>
        <w:rPr>
          <w:sz w:val="26"/>
          <w:szCs w:val="26"/>
        </w:rPr>
        <w:t>в) требование у заявителя документов, не предусмотренных пунктом</w:t>
      </w:r>
      <w:proofErr w:type="gramStart"/>
      <w:r>
        <w:rPr>
          <w:sz w:val="26"/>
          <w:szCs w:val="26"/>
        </w:rPr>
        <w:t>2</w:t>
      </w:r>
      <w:proofErr w:type="gramEnd"/>
      <w:r>
        <w:rPr>
          <w:sz w:val="26"/>
          <w:szCs w:val="26"/>
        </w:rPr>
        <w:t>.8. (или 2.9.)настоящего Регламента, для предоставления муниципальной услуги;</w:t>
      </w:r>
    </w:p>
    <w:p w:rsidR="00472233" w:rsidRDefault="00472233" w:rsidP="00472233">
      <w:pPr>
        <w:ind w:firstLine="720"/>
        <w:jc w:val="both"/>
        <w:rPr>
          <w:sz w:val="26"/>
          <w:szCs w:val="26"/>
        </w:rPr>
      </w:pPr>
      <w:bookmarkStart w:id="14" w:name="sub_10544"/>
      <w:bookmarkEnd w:id="13"/>
      <w:r>
        <w:rPr>
          <w:sz w:val="26"/>
          <w:szCs w:val="26"/>
        </w:rPr>
        <w:t>г) отказ в приеме документов, необходимых для предоставления муниципальной услуги, у заявителя;</w:t>
      </w:r>
    </w:p>
    <w:p w:rsidR="00472233" w:rsidRDefault="00472233" w:rsidP="00472233">
      <w:pPr>
        <w:ind w:firstLine="720"/>
        <w:jc w:val="both"/>
        <w:rPr>
          <w:sz w:val="26"/>
          <w:szCs w:val="26"/>
        </w:rPr>
      </w:pPr>
      <w:bookmarkStart w:id="15" w:name="sub_10545"/>
      <w:bookmarkEnd w:id="14"/>
      <w:r>
        <w:rPr>
          <w:sz w:val="26"/>
          <w:szCs w:val="26"/>
        </w:rPr>
        <w:t xml:space="preserve">д) отказ в предоставлении муниципальной услуги, по основаниям, не предусмотренным </w:t>
      </w:r>
      <w:hyperlink r:id="rId7" w:anchor="sub_1020" w:history="1">
        <w:r>
          <w:rPr>
            <w:rStyle w:val="a3"/>
            <w:sz w:val="26"/>
            <w:szCs w:val="26"/>
          </w:rPr>
          <w:t>пунктом 2.</w:t>
        </w:r>
      </w:hyperlink>
      <w:r>
        <w:rPr>
          <w:sz w:val="26"/>
          <w:szCs w:val="26"/>
        </w:rPr>
        <w:t>11 настоящего Регламента;</w:t>
      </w:r>
    </w:p>
    <w:p w:rsidR="00472233" w:rsidRDefault="00472233" w:rsidP="00472233">
      <w:pPr>
        <w:ind w:firstLine="720"/>
        <w:jc w:val="both"/>
        <w:rPr>
          <w:sz w:val="26"/>
          <w:szCs w:val="26"/>
        </w:rPr>
      </w:pPr>
      <w:bookmarkStart w:id="16" w:name="sub_10546"/>
      <w:bookmarkEnd w:id="15"/>
      <w:r>
        <w:rPr>
          <w:sz w:val="26"/>
          <w:szCs w:val="26"/>
        </w:rPr>
        <w:t>е) затребование с заявителя при предоставлении муниципальной услуги платы, не предусмотренной настоящим Административным регламентом;</w:t>
      </w:r>
    </w:p>
    <w:p w:rsidR="00472233" w:rsidRDefault="00472233" w:rsidP="00472233">
      <w:pPr>
        <w:ind w:firstLine="720"/>
        <w:jc w:val="both"/>
        <w:rPr>
          <w:sz w:val="26"/>
          <w:szCs w:val="26"/>
        </w:rPr>
      </w:pPr>
      <w:bookmarkStart w:id="17" w:name="sub_10547"/>
      <w:bookmarkEnd w:id="16"/>
      <w:r>
        <w:rPr>
          <w:sz w:val="26"/>
          <w:szCs w:val="26"/>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2233" w:rsidRDefault="00472233" w:rsidP="00472233">
      <w:pPr>
        <w:ind w:firstLine="720"/>
        <w:jc w:val="both"/>
        <w:rPr>
          <w:sz w:val="26"/>
          <w:szCs w:val="26"/>
        </w:rPr>
      </w:pPr>
      <w:bookmarkStart w:id="18" w:name="sub_1055"/>
      <w:bookmarkEnd w:id="17"/>
      <w:r>
        <w:rPr>
          <w:sz w:val="26"/>
          <w:szCs w:val="26"/>
        </w:rPr>
        <w:t xml:space="preserve">5.2. Жалоба подается в письменной форме на бумажном носителе, в форме электронного документа руководителю Администрации </w:t>
      </w:r>
      <w:r w:rsidR="0051397A">
        <w:rPr>
          <w:sz w:val="26"/>
          <w:szCs w:val="26"/>
        </w:rPr>
        <w:t>сельского поселения</w:t>
      </w:r>
      <w:r w:rsidR="00883FA5">
        <w:rPr>
          <w:sz w:val="26"/>
          <w:szCs w:val="26"/>
        </w:rPr>
        <w:t xml:space="preserve"> «село Хайрюзово»</w:t>
      </w:r>
      <w:r>
        <w:rPr>
          <w:sz w:val="26"/>
          <w:szCs w:val="26"/>
        </w:rPr>
        <w:t xml:space="preserve">. </w:t>
      </w:r>
      <w:bookmarkEnd w:id="18"/>
    </w:p>
    <w:p w:rsidR="00472233" w:rsidRDefault="00472233" w:rsidP="00472233">
      <w:pPr>
        <w:ind w:firstLine="720"/>
        <w:jc w:val="both"/>
        <w:rPr>
          <w:sz w:val="26"/>
          <w:szCs w:val="26"/>
        </w:rPr>
      </w:pPr>
      <w:r>
        <w:rPr>
          <w:sz w:val="26"/>
          <w:szCs w:val="26"/>
        </w:rPr>
        <w:lastRenderedPageBreak/>
        <w:t>5.3.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472233" w:rsidRDefault="00472233" w:rsidP="00472233">
      <w:pPr>
        <w:ind w:firstLine="720"/>
        <w:jc w:val="both"/>
        <w:rPr>
          <w:sz w:val="26"/>
          <w:szCs w:val="26"/>
        </w:rPr>
      </w:pPr>
      <w:bookmarkStart w:id="19" w:name="sub_1056"/>
      <w:r>
        <w:rPr>
          <w:sz w:val="26"/>
          <w:szCs w:val="26"/>
        </w:rPr>
        <w:t>5.4. Жалоба должна содержать:</w:t>
      </w:r>
    </w:p>
    <w:p w:rsidR="00472233" w:rsidRDefault="00472233" w:rsidP="00472233">
      <w:pPr>
        <w:ind w:firstLine="720"/>
        <w:jc w:val="both"/>
        <w:rPr>
          <w:sz w:val="26"/>
          <w:szCs w:val="26"/>
        </w:rPr>
      </w:pPr>
      <w:bookmarkStart w:id="20" w:name="sub_10561"/>
      <w:bookmarkEnd w:id="19"/>
      <w:r>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2233" w:rsidRDefault="00472233" w:rsidP="00472233">
      <w:pPr>
        <w:ind w:firstLine="720"/>
        <w:jc w:val="both"/>
        <w:rPr>
          <w:sz w:val="26"/>
          <w:szCs w:val="26"/>
        </w:rPr>
      </w:pPr>
      <w:bookmarkStart w:id="21" w:name="sub_10562"/>
      <w:bookmarkEnd w:id="20"/>
      <w:proofErr w:type="gramStart"/>
      <w:r>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2233" w:rsidRDefault="00472233" w:rsidP="00472233">
      <w:pPr>
        <w:ind w:firstLine="720"/>
        <w:jc w:val="both"/>
        <w:rPr>
          <w:sz w:val="26"/>
          <w:szCs w:val="26"/>
        </w:rPr>
      </w:pPr>
      <w:bookmarkStart w:id="22" w:name="sub_10563"/>
      <w:bookmarkEnd w:id="21"/>
      <w:r>
        <w:rPr>
          <w:sz w:val="26"/>
          <w:szCs w:val="26"/>
        </w:rPr>
        <w:t xml:space="preserve">3) сведения об обжалуемых решениях и действиях (бездействии) </w:t>
      </w:r>
      <w:bookmarkStart w:id="23" w:name="sub_10564"/>
      <w:bookmarkEnd w:id="22"/>
      <w:r>
        <w:rPr>
          <w:sz w:val="26"/>
          <w:szCs w:val="26"/>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2233" w:rsidRDefault="00472233" w:rsidP="00472233">
      <w:pPr>
        <w:ind w:firstLine="720"/>
        <w:jc w:val="both"/>
        <w:rPr>
          <w:sz w:val="26"/>
          <w:szCs w:val="26"/>
        </w:rPr>
      </w:pPr>
      <w:r>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2233" w:rsidRDefault="00472233" w:rsidP="00472233">
      <w:pPr>
        <w:ind w:firstLine="720"/>
        <w:jc w:val="both"/>
        <w:rPr>
          <w:sz w:val="26"/>
          <w:szCs w:val="26"/>
        </w:rPr>
      </w:pPr>
      <w:bookmarkStart w:id="24" w:name="sub_1057"/>
      <w:bookmarkEnd w:id="23"/>
      <w:r>
        <w:rPr>
          <w:sz w:val="26"/>
          <w:szCs w:val="26"/>
        </w:rPr>
        <w:t xml:space="preserve">5.5. </w:t>
      </w:r>
      <w:bookmarkStart w:id="25" w:name="sub_1058"/>
      <w:bookmarkEnd w:id="24"/>
      <w:proofErr w:type="gramStart"/>
      <w:r>
        <w:rPr>
          <w:sz w:val="26"/>
          <w:szCs w:val="26"/>
        </w:rPr>
        <w:t>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72233" w:rsidRDefault="00472233" w:rsidP="00472233">
      <w:pPr>
        <w:ind w:firstLine="720"/>
        <w:jc w:val="both"/>
        <w:rPr>
          <w:sz w:val="26"/>
          <w:szCs w:val="26"/>
        </w:rPr>
      </w:pPr>
      <w:bookmarkStart w:id="26" w:name="sub_11027"/>
      <w:bookmarkEnd w:id="25"/>
      <w:r>
        <w:rPr>
          <w:sz w:val="26"/>
          <w:szCs w:val="26"/>
        </w:rPr>
        <w:t>5.6. По результатам рассмотрения жалобы орган, предоставляющий муниципальную услугу, принимает одно из следующих решений:</w:t>
      </w:r>
    </w:p>
    <w:p w:rsidR="00472233" w:rsidRDefault="00472233" w:rsidP="00472233">
      <w:pPr>
        <w:ind w:firstLine="720"/>
        <w:jc w:val="both"/>
        <w:rPr>
          <w:sz w:val="26"/>
          <w:szCs w:val="26"/>
        </w:rPr>
      </w:pPr>
      <w:bookmarkStart w:id="27" w:name="sub_110271"/>
      <w:bookmarkEnd w:id="26"/>
      <w:proofErr w:type="gramStart"/>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2233" w:rsidRDefault="00472233" w:rsidP="00472233">
      <w:pPr>
        <w:ind w:firstLine="720"/>
        <w:jc w:val="both"/>
        <w:rPr>
          <w:sz w:val="26"/>
          <w:szCs w:val="26"/>
        </w:rPr>
      </w:pPr>
      <w:bookmarkStart w:id="28" w:name="sub_110272"/>
      <w:bookmarkEnd w:id="27"/>
      <w:r>
        <w:rPr>
          <w:sz w:val="26"/>
          <w:szCs w:val="26"/>
        </w:rPr>
        <w:t>2) отказывает в удовлетворении жалобы.</w:t>
      </w:r>
    </w:p>
    <w:p w:rsidR="00472233" w:rsidRDefault="00472233" w:rsidP="00472233">
      <w:pPr>
        <w:ind w:firstLine="720"/>
        <w:jc w:val="both"/>
        <w:rPr>
          <w:sz w:val="26"/>
          <w:szCs w:val="26"/>
        </w:rPr>
      </w:pPr>
      <w:bookmarkStart w:id="29" w:name="sub_11028"/>
      <w:bookmarkEnd w:id="28"/>
      <w:r>
        <w:rPr>
          <w:sz w:val="26"/>
          <w:szCs w:val="26"/>
        </w:rPr>
        <w:t xml:space="preserve">5.7. Не позднее дня, следующего за днем принятия решения, указанного в </w:t>
      </w:r>
      <w:hyperlink r:id="rId8" w:anchor="sub_11027" w:history="1">
        <w:r>
          <w:rPr>
            <w:rStyle w:val="a3"/>
            <w:color w:val="008000"/>
            <w:sz w:val="26"/>
            <w:szCs w:val="26"/>
          </w:rPr>
          <w:t>пункте</w:t>
        </w:r>
      </w:hyperlink>
      <w:r>
        <w:rPr>
          <w:sz w:val="26"/>
          <w:szCs w:val="26"/>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bookmarkEnd w:id="29"/>
    <w:p w:rsidR="00472233" w:rsidRDefault="00472233" w:rsidP="00472233">
      <w:pPr>
        <w:ind w:firstLine="720"/>
        <w:jc w:val="both"/>
        <w:rPr>
          <w:sz w:val="26"/>
          <w:szCs w:val="26"/>
        </w:rPr>
      </w:pPr>
      <w:r>
        <w:rPr>
          <w:sz w:val="26"/>
          <w:szCs w:val="26"/>
        </w:rPr>
        <w:t xml:space="preserve">5.8. 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2233" w:rsidRDefault="00472233" w:rsidP="00472233">
      <w:pPr>
        <w:tabs>
          <w:tab w:val="left" w:pos="7920"/>
        </w:tabs>
        <w:suppressAutoHyphens/>
        <w:jc w:val="both"/>
        <w:rPr>
          <w:b/>
          <w:sz w:val="26"/>
          <w:szCs w:val="26"/>
        </w:rPr>
      </w:pPr>
    </w:p>
    <w:p w:rsidR="00472233" w:rsidRDefault="00472233" w:rsidP="00472233">
      <w:pPr>
        <w:tabs>
          <w:tab w:val="left" w:pos="7920"/>
        </w:tabs>
        <w:suppressAutoHyphens/>
        <w:jc w:val="both"/>
        <w:rPr>
          <w:b/>
          <w:sz w:val="26"/>
          <w:szCs w:val="26"/>
        </w:rPr>
      </w:pPr>
    </w:p>
    <w:p w:rsidR="0051397A" w:rsidRDefault="0051397A" w:rsidP="0051397A">
      <w:pPr>
        <w:suppressAutoHyphens/>
        <w:rPr>
          <w:b/>
          <w:sz w:val="26"/>
          <w:szCs w:val="26"/>
        </w:rPr>
      </w:pPr>
    </w:p>
    <w:p w:rsidR="00472233" w:rsidRDefault="00472233" w:rsidP="0051397A">
      <w:pPr>
        <w:suppressAutoHyphens/>
        <w:jc w:val="right"/>
        <w:rPr>
          <w:sz w:val="26"/>
          <w:szCs w:val="26"/>
        </w:rPr>
      </w:pPr>
      <w:r>
        <w:rPr>
          <w:sz w:val="26"/>
          <w:szCs w:val="26"/>
        </w:rPr>
        <w:lastRenderedPageBreak/>
        <w:t>Приложение 1</w:t>
      </w:r>
    </w:p>
    <w:p w:rsidR="00472233" w:rsidRDefault="00472233" w:rsidP="00472233">
      <w:pPr>
        <w:suppressAutoHyphens/>
        <w:jc w:val="right"/>
        <w:rPr>
          <w:sz w:val="26"/>
          <w:szCs w:val="26"/>
        </w:rPr>
      </w:pPr>
    </w:p>
    <w:p w:rsidR="00472233" w:rsidRDefault="00472233" w:rsidP="00472233">
      <w:pPr>
        <w:suppressAutoHyphens/>
        <w:jc w:val="right"/>
        <w:rPr>
          <w:sz w:val="26"/>
          <w:szCs w:val="26"/>
        </w:rPr>
      </w:pPr>
    </w:p>
    <w:p w:rsidR="00472233" w:rsidRDefault="00472233" w:rsidP="00472233">
      <w:pPr>
        <w:suppressAutoHyphens/>
        <w:jc w:val="both"/>
        <w:rPr>
          <w:b/>
          <w:sz w:val="26"/>
          <w:szCs w:val="26"/>
        </w:rPr>
      </w:pPr>
      <w:r>
        <w:rPr>
          <w:sz w:val="26"/>
          <w:szCs w:val="26"/>
        </w:rPr>
        <w:tab/>
      </w:r>
      <w:r>
        <w:rPr>
          <w:sz w:val="26"/>
          <w:szCs w:val="26"/>
        </w:rPr>
        <w:tab/>
      </w:r>
      <w:r>
        <w:rPr>
          <w:sz w:val="26"/>
          <w:szCs w:val="26"/>
        </w:rPr>
        <w:tab/>
      </w:r>
      <w:r>
        <w:rPr>
          <w:sz w:val="26"/>
          <w:szCs w:val="26"/>
        </w:rPr>
        <w:tab/>
      </w:r>
      <w:r>
        <w:rPr>
          <w:sz w:val="26"/>
          <w:szCs w:val="26"/>
        </w:rPr>
        <w:tab/>
      </w:r>
      <w:r>
        <w:rPr>
          <w:b/>
          <w:sz w:val="26"/>
          <w:szCs w:val="26"/>
        </w:rPr>
        <w:t>БЛОК – СХЕМА</w:t>
      </w:r>
    </w:p>
    <w:p w:rsidR="00472233" w:rsidRDefault="00472233" w:rsidP="00472233">
      <w:pPr>
        <w:suppressAutoHyphens/>
        <w:jc w:val="center"/>
        <w:rPr>
          <w:rFonts w:eastAsia="Calibri"/>
          <w:sz w:val="26"/>
          <w:szCs w:val="26"/>
          <w:lang w:eastAsia="en-US"/>
        </w:rPr>
      </w:pPr>
      <w:r>
        <w:rPr>
          <w:sz w:val="26"/>
          <w:szCs w:val="26"/>
        </w:rPr>
        <w:t xml:space="preserve">последовательности действий при предоставлении Администрацией </w:t>
      </w:r>
      <w:r w:rsidR="00883FA5">
        <w:rPr>
          <w:sz w:val="26"/>
          <w:szCs w:val="26"/>
        </w:rPr>
        <w:t>Сельское поселение «село Хайрюзово»</w:t>
      </w:r>
      <w:r>
        <w:rPr>
          <w:sz w:val="26"/>
          <w:szCs w:val="26"/>
        </w:rPr>
        <w:t xml:space="preserve"> муниципальных услуг по выдаче градостроительных планов</w:t>
      </w:r>
    </w:p>
    <w:p w:rsidR="00472233" w:rsidRDefault="00472233" w:rsidP="00472233">
      <w:pPr>
        <w:suppressAutoHyphens/>
        <w:jc w:val="both"/>
        <w:rPr>
          <w:sz w:val="26"/>
          <w:szCs w:val="26"/>
        </w:rPr>
      </w:pPr>
    </w:p>
    <w:tbl>
      <w:tblPr>
        <w:tblW w:w="0" w:type="auto"/>
        <w:tblLook w:val="01E0"/>
      </w:tblPr>
      <w:tblGrid>
        <w:gridCol w:w="3348"/>
        <w:gridCol w:w="2520"/>
        <w:gridCol w:w="3480"/>
      </w:tblGrid>
      <w:tr w:rsidR="00472233" w:rsidTr="00472233">
        <w:trPr>
          <w:trHeight w:val="359"/>
        </w:trPr>
        <w:tc>
          <w:tcPr>
            <w:tcW w:w="3348" w:type="dxa"/>
            <w:tcBorders>
              <w:top w:val="nil"/>
              <w:left w:val="nil"/>
              <w:bottom w:val="nil"/>
              <w:right w:val="single" w:sz="4" w:space="0" w:color="auto"/>
            </w:tcBorders>
          </w:tcPr>
          <w:p w:rsidR="00472233" w:rsidRDefault="00472233">
            <w:pPr>
              <w:suppressAutoHyphens/>
              <w:jc w:val="center"/>
              <w:rPr>
                <w:sz w:val="24"/>
              </w:rPr>
            </w:pPr>
          </w:p>
        </w:tc>
        <w:tc>
          <w:tcPr>
            <w:tcW w:w="2520" w:type="dxa"/>
            <w:tcBorders>
              <w:top w:val="single" w:sz="4" w:space="0" w:color="auto"/>
              <w:left w:val="single" w:sz="4" w:space="0" w:color="auto"/>
              <w:bottom w:val="single" w:sz="4" w:space="0" w:color="auto"/>
              <w:right w:val="single" w:sz="4" w:space="0" w:color="auto"/>
            </w:tcBorders>
            <w:hideMark/>
          </w:tcPr>
          <w:p w:rsidR="00472233" w:rsidRDefault="00472233">
            <w:pPr>
              <w:suppressAutoHyphens/>
              <w:jc w:val="center"/>
              <w:rPr>
                <w:sz w:val="24"/>
              </w:rPr>
            </w:pPr>
            <w:r>
              <w:rPr>
                <w:sz w:val="24"/>
              </w:rPr>
              <w:t>прием документов и регистрация заявления</w:t>
            </w:r>
          </w:p>
        </w:tc>
        <w:tc>
          <w:tcPr>
            <w:tcW w:w="3480" w:type="dxa"/>
            <w:tcBorders>
              <w:top w:val="nil"/>
              <w:left w:val="single" w:sz="4" w:space="0" w:color="auto"/>
              <w:bottom w:val="nil"/>
              <w:right w:val="nil"/>
            </w:tcBorders>
          </w:tcPr>
          <w:p w:rsidR="00472233" w:rsidRDefault="00472233">
            <w:pPr>
              <w:suppressAutoHyphens/>
              <w:jc w:val="center"/>
              <w:rPr>
                <w:sz w:val="24"/>
              </w:rPr>
            </w:pPr>
          </w:p>
        </w:tc>
      </w:tr>
      <w:tr w:rsidR="00472233" w:rsidTr="00472233">
        <w:trPr>
          <w:trHeight w:val="583"/>
        </w:trPr>
        <w:tc>
          <w:tcPr>
            <w:tcW w:w="3348" w:type="dxa"/>
            <w:tcBorders>
              <w:top w:val="nil"/>
              <w:left w:val="nil"/>
              <w:bottom w:val="single" w:sz="4" w:space="0" w:color="auto"/>
              <w:right w:val="nil"/>
            </w:tcBorders>
          </w:tcPr>
          <w:p w:rsidR="00472233" w:rsidRDefault="00472233">
            <w:pPr>
              <w:suppressAutoHyphens/>
              <w:jc w:val="center"/>
              <w:rPr>
                <w:sz w:val="24"/>
              </w:rPr>
            </w:pPr>
          </w:p>
          <w:p w:rsidR="00472233" w:rsidRDefault="00E056B3">
            <w:pPr>
              <w:suppressAutoHyphens/>
              <w:jc w:val="center"/>
              <w:rPr>
                <w:sz w:val="24"/>
              </w:rPr>
            </w:pPr>
            <w:r w:rsidRPr="00E056B3">
              <w:rPr>
                <w:noProof/>
              </w:rPr>
              <w:pict>
                <v:rect id="Прямоугольник 10" o:spid="_x0000_s1026" style="position:absolute;left:0;text-align:left;margin-left:154.95pt;margin-top:9.95pt;width:136.85pt;height:65.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">
                  <v:textbox>
                    <w:txbxContent>
                      <w:p w:rsidR="00472233" w:rsidRDefault="00472233" w:rsidP="00472233">
                        <w:r>
                          <w:rPr>
                            <w:sz w:val="24"/>
                          </w:rPr>
                          <w:t>проверка специалистом предмета обращения, правильности заполнения формы заявления</w:t>
                        </w:r>
                      </w:p>
                    </w:txbxContent>
                  </v:textbox>
                </v:rect>
              </w:pict>
            </w:r>
            <w:r w:rsidRPr="00E056B3">
              <w:rPr>
                <w:noProof/>
              </w:rPr>
              <w:pict>
                <v:line id="Прямая соединительная линия 9" o:spid="_x0000_s1035" style="position:absolute;left:0;text-align:left;flip:x;z-index:251654144;visibility:visible" from="64.35pt,72.3pt" to="154.9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I5bwIAAIk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">
                  <v:stroke endarrow="block"/>
                </v:line>
              </w:pict>
            </w: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rPr>
                <w:sz w:val="24"/>
              </w:rPr>
            </w:pPr>
          </w:p>
          <w:p w:rsidR="00472233" w:rsidRDefault="00472233">
            <w:pPr>
              <w:suppressAutoHyphens/>
              <w:rPr>
                <w:sz w:val="24"/>
              </w:rPr>
            </w:pPr>
          </w:p>
          <w:p w:rsidR="00472233" w:rsidRDefault="00472233">
            <w:pPr>
              <w:suppressAutoHyphens/>
              <w:rPr>
                <w:sz w:val="24"/>
              </w:rPr>
            </w:pPr>
          </w:p>
          <w:p w:rsidR="00472233" w:rsidRDefault="00472233">
            <w:pPr>
              <w:suppressAutoHyphens/>
              <w:rPr>
                <w:sz w:val="24"/>
              </w:rPr>
            </w:pPr>
          </w:p>
          <w:p w:rsidR="00472233" w:rsidRDefault="00472233">
            <w:pPr>
              <w:suppressAutoHyphens/>
              <w:rPr>
                <w:sz w:val="24"/>
              </w:rPr>
            </w:pPr>
          </w:p>
        </w:tc>
        <w:tc>
          <w:tcPr>
            <w:tcW w:w="2520" w:type="dxa"/>
            <w:tcBorders>
              <w:top w:val="single" w:sz="4" w:space="0" w:color="auto"/>
              <w:left w:val="nil"/>
              <w:bottom w:val="nil"/>
              <w:right w:val="nil"/>
            </w:tcBorders>
          </w:tcPr>
          <w:p w:rsidR="00472233" w:rsidRDefault="00E056B3">
            <w:pPr>
              <w:suppressAutoHyphens/>
              <w:jc w:val="center"/>
              <w:rPr>
                <w:sz w:val="24"/>
              </w:rPr>
            </w:pPr>
            <w:r w:rsidRPr="00E056B3">
              <w:rPr>
                <w:noProof/>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51.85pt;margin-top:2.35pt;width:.7pt;height:1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">
                  <v:stroke endarrow="block"/>
                </v:shape>
              </w:pict>
            </w: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jc w:val="center"/>
              <w:rPr>
                <w:sz w:val="24"/>
              </w:rPr>
            </w:pPr>
          </w:p>
        </w:tc>
        <w:tc>
          <w:tcPr>
            <w:tcW w:w="3480" w:type="dxa"/>
            <w:tcBorders>
              <w:top w:val="nil"/>
              <w:left w:val="nil"/>
              <w:bottom w:val="single" w:sz="4" w:space="0" w:color="auto"/>
              <w:right w:val="nil"/>
            </w:tcBorders>
            <w:hideMark/>
          </w:tcPr>
          <w:p w:rsidR="00472233" w:rsidRDefault="00E056B3">
            <w:pPr>
              <w:suppressAutoHyphens/>
              <w:rPr>
                <w:sz w:val="24"/>
              </w:rPr>
            </w:pPr>
            <w:r w:rsidRPr="00E056B3">
              <w:rPr>
                <w:noProof/>
              </w:rPr>
              <w:pict>
                <v:line id="Прямая соединительная линия 7" o:spid="_x0000_s1033" style="position:absolute;z-index:251656192;visibility:visible;mso-position-horizontal-relative:text;mso-position-vertical-relative:text" from="-1.6pt,85.7pt" to="70.6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">
                  <v:stroke endarrow="block"/>
                </v:line>
              </w:pict>
            </w:r>
          </w:p>
        </w:tc>
      </w:tr>
      <w:tr w:rsidR="00472233" w:rsidTr="00472233">
        <w:tc>
          <w:tcPr>
            <w:tcW w:w="3348" w:type="dxa"/>
            <w:tcBorders>
              <w:top w:val="single" w:sz="4" w:space="0" w:color="auto"/>
              <w:left w:val="single" w:sz="4" w:space="0" w:color="auto"/>
              <w:bottom w:val="single" w:sz="4" w:space="0" w:color="auto"/>
              <w:right w:val="single" w:sz="4" w:space="0" w:color="auto"/>
            </w:tcBorders>
            <w:hideMark/>
          </w:tcPr>
          <w:p w:rsidR="00472233" w:rsidRDefault="00472233">
            <w:pPr>
              <w:suppressAutoHyphens/>
              <w:jc w:val="center"/>
              <w:rPr>
                <w:sz w:val="24"/>
              </w:rPr>
            </w:pPr>
            <w:r>
              <w:rPr>
                <w:sz w:val="24"/>
              </w:rPr>
              <w:t xml:space="preserve">направление специалистом </w:t>
            </w:r>
          </w:p>
          <w:p w:rsidR="00472233" w:rsidRDefault="00472233">
            <w:pPr>
              <w:suppressAutoHyphens/>
              <w:jc w:val="center"/>
              <w:rPr>
                <w:sz w:val="24"/>
              </w:rPr>
            </w:pPr>
            <w:r>
              <w:rPr>
                <w:sz w:val="24"/>
              </w:rPr>
              <w:t>пакета документов на исполнение</w:t>
            </w:r>
          </w:p>
        </w:tc>
        <w:tc>
          <w:tcPr>
            <w:tcW w:w="2520" w:type="dxa"/>
            <w:tcBorders>
              <w:top w:val="nil"/>
              <w:left w:val="single" w:sz="4" w:space="0" w:color="auto"/>
              <w:bottom w:val="nil"/>
              <w:right w:val="single" w:sz="4" w:space="0" w:color="auto"/>
            </w:tcBorders>
          </w:tcPr>
          <w:p w:rsidR="00472233" w:rsidRDefault="00472233">
            <w:pPr>
              <w:suppressAutoHyphens/>
              <w:jc w:val="center"/>
              <w:rPr>
                <w:sz w:val="24"/>
              </w:rPr>
            </w:pPr>
          </w:p>
          <w:p w:rsidR="00472233" w:rsidRDefault="00472233">
            <w:pPr>
              <w:suppressAutoHyphens/>
              <w:rPr>
                <w:sz w:val="24"/>
              </w:rPr>
            </w:pPr>
          </w:p>
        </w:tc>
        <w:tc>
          <w:tcPr>
            <w:tcW w:w="3480" w:type="dxa"/>
            <w:tcBorders>
              <w:top w:val="single" w:sz="4" w:space="0" w:color="auto"/>
              <w:left w:val="single" w:sz="4" w:space="0" w:color="auto"/>
              <w:bottom w:val="single" w:sz="4" w:space="0" w:color="auto"/>
              <w:right w:val="single" w:sz="4" w:space="0" w:color="auto"/>
            </w:tcBorders>
            <w:hideMark/>
          </w:tcPr>
          <w:p w:rsidR="00472233" w:rsidRDefault="00472233">
            <w:pPr>
              <w:suppressAutoHyphens/>
              <w:jc w:val="center"/>
              <w:rPr>
                <w:sz w:val="24"/>
              </w:rPr>
            </w:pPr>
            <w:r>
              <w:rPr>
                <w:sz w:val="24"/>
              </w:rPr>
              <w:t>возврат неполного пакета документов</w:t>
            </w:r>
          </w:p>
        </w:tc>
      </w:tr>
      <w:tr w:rsidR="00472233" w:rsidTr="00472233">
        <w:tc>
          <w:tcPr>
            <w:tcW w:w="3348" w:type="dxa"/>
            <w:tcBorders>
              <w:top w:val="single" w:sz="4" w:space="0" w:color="auto"/>
              <w:left w:val="nil"/>
              <w:bottom w:val="single" w:sz="4" w:space="0" w:color="auto"/>
              <w:right w:val="nil"/>
            </w:tcBorders>
          </w:tcPr>
          <w:p w:rsidR="00472233" w:rsidRDefault="00E056B3">
            <w:pPr>
              <w:suppressAutoHyphens/>
              <w:jc w:val="center"/>
              <w:rPr>
                <w:sz w:val="24"/>
              </w:rPr>
            </w:pPr>
            <w:r w:rsidRPr="00E056B3">
              <w:rPr>
                <w:noProof/>
              </w:rPr>
              <w:pict>
                <v:line id="Прямая соединительная линия 6" o:spid="_x0000_s1032" style="position:absolute;left:0;text-align:left;z-index:251657216;visibility:visible;mso-position-horizontal-relative:text;mso-position-vertical-relative:text" from="78pt,4.4pt" to="7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">
                  <v:stroke endarrow="block"/>
                </v:line>
              </w:pict>
            </w:r>
          </w:p>
          <w:p w:rsidR="00472233" w:rsidRDefault="00472233">
            <w:pPr>
              <w:suppressAutoHyphens/>
              <w:jc w:val="center"/>
              <w:rPr>
                <w:sz w:val="24"/>
              </w:rPr>
            </w:pPr>
          </w:p>
        </w:tc>
        <w:tc>
          <w:tcPr>
            <w:tcW w:w="2520" w:type="dxa"/>
          </w:tcPr>
          <w:p w:rsidR="00472233" w:rsidRDefault="00472233">
            <w:pPr>
              <w:suppressAutoHyphens/>
              <w:jc w:val="center"/>
              <w:rPr>
                <w:sz w:val="24"/>
              </w:rPr>
            </w:pPr>
          </w:p>
        </w:tc>
        <w:tc>
          <w:tcPr>
            <w:tcW w:w="3480" w:type="dxa"/>
            <w:tcBorders>
              <w:top w:val="single" w:sz="4" w:space="0" w:color="auto"/>
              <w:left w:val="nil"/>
              <w:bottom w:val="nil"/>
              <w:right w:val="nil"/>
            </w:tcBorders>
          </w:tcPr>
          <w:p w:rsidR="00472233" w:rsidRDefault="00472233">
            <w:pPr>
              <w:suppressAutoHyphens/>
              <w:jc w:val="center"/>
              <w:rPr>
                <w:sz w:val="24"/>
              </w:rPr>
            </w:pPr>
          </w:p>
        </w:tc>
      </w:tr>
      <w:tr w:rsidR="00472233" w:rsidTr="00472233">
        <w:tc>
          <w:tcPr>
            <w:tcW w:w="3348" w:type="dxa"/>
            <w:tcBorders>
              <w:top w:val="single" w:sz="4" w:space="0" w:color="auto"/>
              <w:left w:val="single" w:sz="4" w:space="0" w:color="auto"/>
              <w:bottom w:val="single" w:sz="4" w:space="0" w:color="auto"/>
              <w:right w:val="single" w:sz="4" w:space="0" w:color="auto"/>
            </w:tcBorders>
            <w:hideMark/>
          </w:tcPr>
          <w:p w:rsidR="00472233" w:rsidRDefault="00472233">
            <w:pPr>
              <w:suppressAutoHyphens/>
              <w:jc w:val="center"/>
              <w:rPr>
                <w:sz w:val="24"/>
              </w:rPr>
            </w:pPr>
            <w:r>
              <w:rPr>
                <w:sz w:val="24"/>
              </w:rPr>
              <w:t>принятие решения и подготовка градостроительного плана земельного участка</w:t>
            </w:r>
          </w:p>
        </w:tc>
        <w:tc>
          <w:tcPr>
            <w:tcW w:w="2520" w:type="dxa"/>
            <w:tcBorders>
              <w:top w:val="nil"/>
              <w:left w:val="single" w:sz="4" w:space="0" w:color="auto"/>
              <w:bottom w:val="nil"/>
              <w:right w:val="nil"/>
            </w:tcBorders>
          </w:tcPr>
          <w:p w:rsidR="00472233" w:rsidRDefault="00472233">
            <w:pPr>
              <w:suppressAutoHyphens/>
              <w:jc w:val="center"/>
              <w:rPr>
                <w:sz w:val="24"/>
              </w:rPr>
            </w:pPr>
          </w:p>
        </w:tc>
        <w:tc>
          <w:tcPr>
            <w:tcW w:w="3480" w:type="dxa"/>
          </w:tcPr>
          <w:p w:rsidR="00472233" w:rsidRDefault="00472233">
            <w:pPr>
              <w:suppressAutoHyphens/>
              <w:jc w:val="center"/>
              <w:rPr>
                <w:sz w:val="24"/>
              </w:rPr>
            </w:pPr>
          </w:p>
        </w:tc>
      </w:tr>
      <w:tr w:rsidR="00472233" w:rsidTr="00472233">
        <w:trPr>
          <w:trHeight w:val="678"/>
        </w:trPr>
        <w:tc>
          <w:tcPr>
            <w:tcW w:w="3348" w:type="dxa"/>
            <w:tcBorders>
              <w:top w:val="single" w:sz="4" w:space="0" w:color="auto"/>
              <w:left w:val="nil"/>
              <w:bottom w:val="single" w:sz="4" w:space="0" w:color="auto"/>
              <w:right w:val="nil"/>
            </w:tcBorders>
          </w:tcPr>
          <w:p w:rsidR="00472233" w:rsidRDefault="00E056B3">
            <w:pPr>
              <w:suppressAutoHyphens/>
              <w:rPr>
                <w:sz w:val="24"/>
              </w:rPr>
            </w:pPr>
            <w:r w:rsidRPr="00E056B3">
              <w:rPr>
                <w:noProof/>
              </w:rPr>
              <w:pict>
                <v:line id="Прямая соединительная линия 5" o:spid="_x0000_s1031" style="position:absolute;z-index:251658240;visibility:visible;mso-position-horizontal-relative:text;mso-position-vertical-relative:text" from="77.4pt,2.55pt" to="7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">
                  <v:stroke endarrow="block"/>
                </v:line>
              </w:pict>
            </w:r>
            <w:r w:rsidRPr="00E056B3">
              <w:rPr>
                <w:noProof/>
              </w:rPr>
              <w:pict>
                <v:rect id="Прямоугольник 4" o:spid="_x0000_s1027" style="position:absolute;margin-left:-5.3pt;margin-top:51.6pt;width:167.55pt;height:49.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">
                  <v:textbox>
                    <w:txbxContent>
                      <w:p w:rsidR="00472233" w:rsidRDefault="00472233" w:rsidP="00472233">
                        <w:pPr>
                          <w:jc w:val="center"/>
                          <w:rPr>
                            <w:sz w:val="24"/>
                          </w:rPr>
                        </w:pPr>
                        <w:r>
                          <w:rPr>
                            <w:sz w:val="24"/>
                          </w:rPr>
                          <w:t>утверждение градостроительного плана земельного участка</w:t>
                        </w:r>
                      </w:p>
                    </w:txbxContent>
                  </v:textbox>
                </v:rect>
              </w:pict>
            </w:r>
          </w:p>
          <w:p w:rsidR="00472233" w:rsidRDefault="00472233">
            <w:pPr>
              <w:suppressAutoHyphens/>
              <w:jc w:val="right"/>
              <w:rPr>
                <w:sz w:val="24"/>
              </w:rPr>
            </w:pPr>
          </w:p>
          <w:p w:rsidR="00472233" w:rsidRDefault="00472233">
            <w:pPr>
              <w:suppressAutoHyphens/>
              <w:jc w:val="right"/>
              <w:rPr>
                <w:sz w:val="24"/>
              </w:rPr>
            </w:pPr>
          </w:p>
          <w:p w:rsidR="00472233" w:rsidRDefault="00472233">
            <w:pPr>
              <w:suppressAutoHyphens/>
              <w:jc w:val="right"/>
              <w:rPr>
                <w:sz w:val="24"/>
              </w:rPr>
            </w:pPr>
          </w:p>
          <w:p w:rsidR="00472233" w:rsidRDefault="00472233">
            <w:pPr>
              <w:suppressAutoHyphens/>
              <w:jc w:val="right"/>
              <w:rPr>
                <w:sz w:val="24"/>
              </w:rPr>
            </w:pPr>
          </w:p>
          <w:p w:rsidR="00472233" w:rsidRDefault="00472233">
            <w:pPr>
              <w:suppressAutoHyphens/>
              <w:jc w:val="right"/>
              <w:rPr>
                <w:sz w:val="24"/>
              </w:rPr>
            </w:pPr>
          </w:p>
          <w:p w:rsidR="00472233" w:rsidRDefault="00E056B3">
            <w:pPr>
              <w:suppressAutoHyphens/>
              <w:jc w:val="right"/>
              <w:rPr>
                <w:sz w:val="24"/>
              </w:rPr>
            </w:pPr>
            <w:r w:rsidRPr="00E056B3">
              <w:rPr>
                <w:noProof/>
              </w:rPr>
              <w:pict>
                <v:shape id="Прямая со стрелкой 3" o:spid="_x0000_s1030" type="#_x0000_t32" style="position:absolute;left:0;text-align:left;margin-left:77.4pt;margin-top:22.35pt;width:0;height:2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9/YAIAAHU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">
                  <v:stroke endarrow="block"/>
                </v:shape>
              </w:pict>
            </w:r>
          </w:p>
        </w:tc>
        <w:tc>
          <w:tcPr>
            <w:tcW w:w="2520" w:type="dxa"/>
          </w:tcPr>
          <w:p w:rsidR="00472233" w:rsidRDefault="00E056B3">
            <w:pPr>
              <w:suppressAutoHyphens/>
              <w:jc w:val="center"/>
              <w:rPr>
                <w:sz w:val="24"/>
              </w:rPr>
            </w:pPr>
            <w:r w:rsidRPr="00E056B3">
              <w:rPr>
                <w:noProof/>
              </w:rPr>
              <w:pict>
                <v:line id="Прямая соединительная линия 2" o:spid="_x0000_s1029" style="position:absolute;left:0;text-align:left;z-index:251661312;visibility:visible;mso-position-horizontal-relative:text;mso-position-vertical-relative:text" from="-5.15pt,2.55pt" to="128.85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">
                  <v:stroke endarrow="block"/>
                </v:line>
              </w:pict>
            </w: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jc w:val="center"/>
              <w:rPr>
                <w:sz w:val="24"/>
              </w:rPr>
            </w:pPr>
          </w:p>
          <w:p w:rsidR="00472233" w:rsidRDefault="00472233">
            <w:pPr>
              <w:suppressAutoHyphens/>
              <w:jc w:val="center"/>
              <w:rPr>
                <w:sz w:val="24"/>
              </w:rPr>
            </w:pPr>
          </w:p>
        </w:tc>
        <w:tc>
          <w:tcPr>
            <w:tcW w:w="3480" w:type="dxa"/>
            <w:tcBorders>
              <w:top w:val="nil"/>
              <w:left w:val="nil"/>
              <w:bottom w:val="single" w:sz="4" w:space="0" w:color="auto"/>
              <w:right w:val="nil"/>
            </w:tcBorders>
          </w:tcPr>
          <w:p w:rsidR="00472233" w:rsidRDefault="00472233">
            <w:pPr>
              <w:suppressAutoHyphens/>
              <w:rPr>
                <w:sz w:val="24"/>
              </w:rPr>
            </w:pPr>
          </w:p>
          <w:p w:rsidR="00472233" w:rsidRDefault="00472233">
            <w:pPr>
              <w:suppressAutoHyphens/>
              <w:rPr>
                <w:sz w:val="24"/>
              </w:rPr>
            </w:pPr>
          </w:p>
        </w:tc>
      </w:tr>
      <w:tr w:rsidR="00472233" w:rsidTr="00472233">
        <w:tc>
          <w:tcPr>
            <w:tcW w:w="3348" w:type="dxa"/>
            <w:tcBorders>
              <w:top w:val="single" w:sz="4" w:space="0" w:color="auto"/>
              <w:left w:val="single" w:sz="4" w:space="0" w:color="auto"/>
              <w:bottom w:val="single" w:sz="4" w:space="0" w:color="auto"/>
              <w:right w:val="single" w:sz="4" w:space="0" w:color="auto"/>
            </w:tcBorders>
            <w:hideMark/>
          </w:tcPr>
          <w:p w:rsidR="00472233" w:rsidRDefault="00472233">
            <w:pPr>
              <w:suppressAutoHyphens/>
              <w:jc w:val="center"/>
              <w:rPr>
                <w:sz w:val="24"/>
              </w:rPr>
            </w:pPr>
            <w:r>
              <w:rPr>
                <w:sz w:val="24"/>
              </w:rPr>
              <w:t>выдача градостроительного плана земельного участка</w:t>
            </w:r>
          </w:p>
        </w:tc>
        <w:tc>
          <w:tcPr>
            <w:tcW w:w="2520" w:type="dxa"/>
            <w:tcBorders>
              <w:top w:val="nil"/>
              <w:left w:val="single" w:sz="4" w:space="0" w:color="auto"/>
              <w:bottom w:val="nil"/>
              <w:right w:val="single" w:sz="4" w:space="0" w:color="auto"/>
            </w:tcBorders>
          </w:tcPr>
          <w:p w:rsidR="00472233" w:rsidRDefault="00472233">
            <w:pPr>
              <w:suppressAutoHyphens/>
              <w:jc w:val="center"/>
              <w:rPr>
                <w:sz w:val="24"/>
              </w:rPr>
            </w:pPr>
          </w:p>
        </w:tc>
        <w:tc>
          <w:tcPr>
            <w:tcW w:w="3480" w:type="dxa"/>
            <w:tcBorders>
              <w:top w:val="single" w:sz="4" w:space="0" w:color="auto"/>
              <w:left w:val="single" w:sz="4" w:space="0" w:color="auto"/>
              <w:bottom w:val="single" w:sz="4" w:space="0" w:color="auto"/>
              <w:right w:val="single" w:sz="4" w:space="0" w:color="auto"/>
            </w:tcBorders>
            <w:hideMark/>
          </w:tcPr>
          <w:p w:rsidR="00472233" w:rsidRDefault="00E056B3">
            <w:pPr>
              <w:suppressAutoHyphens/>
              <w:jc w:val="center"/>
              <w:rPr>
                <w:sz w:val="24"/>
              </w:rPr>
            </w:pPr>
            <w:r w:rsidRPr="00E056B3">
              <w:rPr>
                <w:noProof/>
              </w:rPr>
              <w:pict>
                <v:line id="Прямая соединительная линия 1" o:spid="_x0000_s1028" style="position:absolute;left:0;text-align:left;z-index:251662336;visibility:visible;mso-position-horizontal-relative:text;mso-position-vertical-relative:text" from="78.6pt,26.05pt" to="78.6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">
                  <v:stroke endarrow="block"/>
                </v:line>
              </w:pict>
            </w:r>
            <w:r w:rsidR="00472233">
              <w:rPr>
                <w:sz w:val="24"/>
              </w:rPr>
              <w:t>возврат документов с уведомлением</w:t>
            </w:r>
          </w:p>
        </w:tc>
      </w:tr>
      <w:tr w:rsidR="00472233" w:rsidTr="00472233">
        <w:tc>
          <w:tcPr>
            <w:tcW w:w="3348" w:type="dxa"/>
            <w:tcBorders>
              <w:top w:val="single" w:sz="4" w:space="0" w:color="auto"/>
              <w:left w:val="nil"/>
              <w:bottom w:val="nil"/>
              <w:right w:val="nil"/>
            </w:tcBorders>
          </w:tcPr>
          <w:p w:rsidR="00472233" w:rsidRDefault="00472233">
            <w:pPr>
              <w:suppressAutoHyphens/>
              <w:jc w:val="center"/>
              <w:rPr>
                <w:sz w:val="24"/>
              </w:rPr>
            </w:pPr>
          </w:p>
        </w:tc>
        <w:tc>
          <w:tcPr>
            <w:tcW w:w="2520" w:type="dxa"/>
          </w:tcPr>
          <w:p w:rsidR="00472233" w:rsidRDefault="00472233">
            <w:pPr>
              <w:suppressAutoHyphens/>
              <w:jc w:val="center"/>
              <w:rPr>
                <w:sz w:val="24"/>
              </w:rPr>
            </w:pPr>
          </w:p>
        </w:tc>
        <w:tc>
          <w:tcPr>
            <w:tcW w:w="3480" w:type="dxa"/>
            <w:tcBorders>
              <w:top w:val="single" w:sz="4" w:space="0" w:color="auto"/>
              <w:left w:val="nil"/>
              <w:bottom w:val="single" w:sz="4" w:space="0" w:color="auto"/>
              <w:right w:val="nil"/>
            </w:tcBorders>
          </w:tcPr>
          <w:p w:rsidR="00472233" w:rsidRDefault="00472233">
            <w:pPr>
              <w:suppressAutoHyphens/>
              <w:jc w:val="center"/>
              <w:rPr>
                <w:sz w:val="24"/>
              </w:rPr>
            </w:pPr>
          </w:p>
          <w:p w:rsidR="00472233" w:rsidRDefault="00472233">
            <w:pPr>
              <w:suppressAutoHyphens/>
              <w:jc w:val="center"/>
              <w:rPr>
                <w:sz w:val="24"/>
              </w:rPr>
            </w:pPr>
          </w:p>
        </w:tc>
      </w:tr>
      <w:tr w:rsidR="00472233" w:rsidTr="00472233">
        <w:tc>
          <w:tcPr>
            <w:tcW w:w="3348" w:type="dxa"/>
          </w:tcPr>
          <w:p w:rsidR="00472233" w:rsidRDefault="00472233">
            <w:pPr>
              <w:suppressAutoHyphens/>
              <w:jc w:val="center"/>
              <w:rPr>
                <w:sz w:val="24"/>
              </w:rPr>
            </w:pPr>
          </w:p>
        </w:tc>
        <w:tc>
          <w:tcPr>
            <w:tcW w:w="2520" w:type="dxa"/>
            <w:tcBorders>
              <w:top w:val="nil"/>
              <w:left w:val="nil"/>
              <w:bottom w:val="nil"/>
              <w:right w:val="single" w:sz="4" w:space="0" w:color="auto"/>
            </w:tcBorders>
          </w:tcPr>
          <w:p w:rsidR="00472233" w:rsidRDefault="00472233">
            <w:pPr>
              <w:suppressAutoHyphens/>
              <w:jc w:val="center"/>
              <w:rPr>
                <w:sz w:val="24"/>
              </w:rPr>
            </w:pPr>
          </w:p>
        </w:tc>
        <w:tc>
          <w:tcPr>
            <w:tcW w:w="3480" w:type="dxa"/>
            <w:tcBorders>
              <w:top w:val="single" w:sz="4" w:space="0" w:color="auto"/>
              <w:left w:val="single" w:sz="4" w:space="0" w:color="auto"/>
              <w:bottom w:val="single" w:sz="4" w:space="0" w:color="auto"/>
              <w:right w:val="single" w:sz="4" w:space="0" w:color="auto"/>
            </w:tcBorders>
            <w:hideMark/>
          </w:tcPr>
          <w:p w:rsidR="00472233" w:rsidRDefault="00472233">
            <w:pPr>
              <w:suppressAutoHyphens/>
              <w:jc w:val="center"/>
              <w:rPr>
                <w:sz w:val="24"/>
              </w:rPr>
            </w:pPr>
            <w:r>
              <w:rPr>
                <w:sz w:val="24"/>
              </w:rPr>
              <w:t>Обжалование действий</w:t>
            </w:r>
          </w:p>
        </w:tc>
      </w:tr>
    </w:tbl>
    <w:p w:rsidR="00472233" w:rsidRDefault="00472233" w:rsidP="00472233">
      <w:pPr>
        <w:suppressAutoHyphens/>
        <w:jc w:val="right"/>
        <w:rPr>
          <w:sz w:val="26"/>
          <w:szCs w:val="26"/>
        </w:rPr>
      </w:pPr>
    </w:p>
    <w:p w:rsidR="00472233" w:rsidRDefault="00472233" w:rsidP="00472233">
      <w:pPr>
        <w:suppressAutoHyphens/>
        <w:jc w:val="right"/>
        <w:rPr>
          <w:sz w:val="26"/>
          <w:szCs w:val="26"/>
        </w:rPr>
      </w:pPr>
    </w:p>
    <w:p w:rsidR="00472233" w:rsidRDefault="00472233" w:rsidP="00472233">
      <w:pPr>
        <w:suppressAutoHyphens/>
        <w:jc w:val="right"/>
        <w:rPr>
          <w:sz w:val="26"/>
          <w:szCs w:val="26"/>
        </w:rPr>
      </w:pPr>
    </w:p>
    <w:p w:rsidR="00472233" w:rsidRDefault="00472233" w:rsidP="00472233">
      <w:pPr>
        <w:suppressAutoHyphens/>
        <w:rPr>
          <w:sz w:val="26"/>
          <w:szCs w:val="26"/>
        </w:rPr>
      </w:pPr>
    </w:p>
    <w:p w:rsidR="00472233" w:rsidRDefault="00472233" w:rsidP="00472233">
      <w:pPr>
        <w:suppressAutoHyphens/>
        <w:rPr>
          <w:sz w:val="26"/>
          <w:szCs w:val="26"/>
        </w:rPr>
      </w:pPr>
    </w:p>
    <w:p w:rsidR="00472233" w:rsidRDefault="00472233" w:rsidP="00472233">
      <w:pPr>
        <w:suppressAutoHyphens/>
        <w:jc w:val="right"/>
        <w:rPr>
          <w:sz w:val="26"/>
          <w:szCs w:val="26"/>
        </w:rPr>
      </w:pPr>
    </w:p>
    <w:p w:rsidR="00472233" w:rsidRDefault="00472233" w:rsidP="00472233">
      <w:pPr>
        <w:suppressAutoHyphens/>
        <w:jc w:val="right"/>
        <w:rPr>
          <w:sz w:val="26"/>
          <w:szCs w:val="26"/>
        </w:rPr>
      </w:pPr>
    </w:p>
    <w:p w:rsidR="00472233" w:rsidRPr="00654166" w:rsidRDefault="00472233" w:rsidP="00472233">
      <w:pPr>
        <w:suppressAutoHyphens/>
        <w:jc w:val="right"/>
        <w:rPr>
          <w:sz w:val="20"/>
          <w:szCs w:val="20"/>
        </w:rPr>
      </w:pPr>
      <w:r w:rsidRPr="00654166">
        <w:rPr>
          <w:sz w:val="20"/>
          <w:szCs w:val="20"/>
        </w:rPr>
        <w:lastRenderedPageBreak/>
        <w:t>Приложение 2</w:t>
      </w:r>
    </w:p>
    <w:p w:rsidR="00472233" w:rsidRDefault="00472233" w:rsidP="00472233">
      <w:pPr>
        <w:suppressAutoHyphens/>
        <w:ind w:left="5103"/>
        <w:jc w:val="both"/>
        <w:rPr>
          <w:sz w:val="26"/>
          <w:szCs w:val="26"/>
        </w:rPr>
      </w:pPr>
    </w:p>
    <w:p w:rsidR="00472233" w:rsidRPr="00654166" w:rsidRDefault="00472233" w:rsidP="00654166">
      <w:pPr>
        <w:suppressAutoHyphens/>
        <w:ind w:left="5103" w:right="-365"/>
        <w:rPr>
          <w:sz w:val="24"/>
        </w:rPr>
      </w:pPr>
      <w:r w:rsidRPr="00654166">
        <w:rPr>
          <w:sz w:val="24"/>
        </w:rPr>
        <w:t xml:space="preserve">Главе </w:t>
      </w:r>
      <w:r w:rsidR="0051397A" w:rsidRPr="00654166">
        <w:rPr>
          <w:sz w:val="24"/>
        </w:rPr>
        <w:t>сельского поселения «село Хайрюзово»</w:t>
      </w:r>
    </w:p>
    <w:p w:rsidR="00472233" w:rsidRDefault="00472233" w:rsidP="00472233">
      <w:pPr>
        <w:widowControl w:val="0"/>
        <w:suppressAutoHyphens/>
        <w:autoSpaceDE w:val="0"/>
        <w:autoSpaceDN w:val="0"/>
        <w:adjustRightInd w:val="0"/>
        <w:jc w:val="right"/>
        <w:rPr>
          <w:sz w:val="26"/>
          <w:szCs w:val="26"/>
        </w:rPr>
      </w:pPr>
      <w:r>
        <w:rPr>
          <w:sz w:val="26"/>
          <w:szCs w:val="26"/>
        </w:rPr>
        <w:t xml:space="preserve">    от кого:_________________________________</w:t>
      </w:r>
    </w:p>
    <w:p w:rsidR="00472233" w:rsidRDefault="00472233" w:rsidP="00472233">
      <w:pPr>
        <w:widowControl w:val="0"/>
        <w:suppressAutoHyphens/>
        <w:autoSpaceDE w:val="0"/>
        <w:autoSpaceDN w:val="0"/>
        <w:adjustRightInd w:val="0"/>
        <w:jc w:val="right"/>
        <w:rPr>
          <w:sz w:val="26"/>
          <w:szCs w:val="26"/>
          <w:vertAlign w:val="superscript"/>
        </w:rPr>
      </w:pPr>
      <w:proofErr w:type="gramStart"/>
      <w:r>
        <w:rPr>
          <w:sz w:val="26"/>
          <w:szCs w:val="26"/>
          <w:vertAlign w:val="superscript"/>
        </w:rPr>
        <w:t>фамилия, имя, отчество физического лица (наименование</w:t>
      </w:r>
      <w:proofErr w:type="gramEnd"/>
    </w:p>
    <w:p w:rsidR="00472233" w:rsidRDefault="00472233" w:rsidP="00472233">
      <w:pPr>
        <w:widowControl w:val="0"/>
        <w:suppressAutoHyphens/>
        <w:autoSpaceDE w:val="0"/>
        <w:autoSpaceDN w:val="0"/>
        <w:adjustRightInd w:val="0"/>
        <w:jc w:val="right"/>
        <w:rPr>
          <w:sz w:val="26"/>
          <w:szCs w:val="26"/>
        </w:rPr>
      </w:pPr>
      <w:r>
        <w:rPr>
          <w:sz w:val="26"/>
          <w:szCs w:val="26"/>
        </w:rPr>
        <w:t xml:space="preserve">                 ________________________________________</w:t>
      </w:r>
    </w:p>
    <w:p w:rsidR="00472233" w:rsidRDefault="00472233" w:rsidP="00472233">
      <w:pPr>
        <w:widowControl w:val="0"/>
        <w:suppressAutoHyphens/>
        <w:autoSpaceDE w:val="0"/>
        <w:autoSpaceDN w:val="0"/>
        <w:adjustRightInd w:val="0"/>
        <w:jc w:val="right"/>
        <w:rPr>
          <w:sz w:val="26"/>
          <w:szCs w:val="26"/>
          <w:vertAlign w:val="superscript"/>
        </w:rPr>
      </w:pPr>
      <w:r>
        <w:rPr>
          <w:sz w:val="26"/>
          <w:szCs w:val="26"/>
          <w:vertAlign w:val="superscript"/>
        </w:rPr>
        <w:t xml:space="preserve">организации, фамилия, имя, отчество  представителя)                                        </w:t>
      </w:r>
    </w:p>
    <w:p w:rsidR="00472233" w:rsidRDefault="00472233" w:rsidP="00472233">
      <w:pPr>
        <w:widowControl w:val="0"/>
        <w:suppressAutoHyphens/>
        <w:autoSpaceDE w:val="0"/>
        <w:autoSpaceDN w:val="0"/>
        <w:adjustRightInd w:val="0"/>
        <w:jc w:val="right"/>
        <w:rPr>
          <w:sz w:val="26"/>
          <w:szCs w:val="26"/>
        </w:rPr>
      </w:pPr>
      <w:r>
        <w:rPr>
          <w:sz w:val="26"/>
          <w:szCs w:val="26"/>
        </w:rPr>
        <w:t xml:space="preserve">                 ________________________________________ </w:t>
      </w:r>
    </w:p>
    <w:p w:rsidR="00472233" w:rsidRDefault="00472233" w:rsidP="00472233">
      <w:pPr>
        <w:widowControl w:val="0"/>
        <w:suppressAutoHyphens/>
        <w:autoSpaceDE w:val="0"/>
        <w:autoSpaceDN w:val="0"/>
        <w:adjustRightInd w:val="0"/>
        <w:jc w:val="right"/>
        <w:rPr>
          <w:sz w:val="26"/>
          <w:szCs w:val="26"/>
          <w:vertAlign w:val="superscript"/>
        </w:rPr>
      </w:pPr>
      <w:r>
        <w:rPr>
          <w:sz w:val="26"/>
          <w:szCs w:val="26"/>
          <w:vertAlign w:val="superscript"/>
        </w:rPr>
        <w:t xml:space="preserve">паспортные данные заявителя                   </w:t>
      </w:r>
    </w:p>
    <w:p w:rsidR="00472233" w:rsidRDefault="00472233" w:rsidP="00472233">
      <w:pPr>
        <w:widowControl w:val="0"/>
        <w:suppressAutoHyphens/>
        <w:autoSpaceDE w:val="0"/>
        <w:autoSpaceDN w:val="0"/>
        <w:adjustRightInd w:val="0"/>
        <w:jc w:val="right"/>
        <w:rPr>
          <w:sz w:val="26"/>
          <w:szCs w:val="26"/>
        </w:rPr>
      </w:pPr>
      <w:r>
        <w:rPr>
          <w:sz w:val="26"/>
          <w:szCs w:val="26"/>
        </w:rPr>
        <w:t xml:space="preserve">                 ________________________________________</w:t>
      </w:r>
    </w:p>
    <w:p w:rsidR="00472233" w:rsidRDefault="00472233" w:rsidP="00472233">
      <w:pPr>
        <w:widowControl w:val="0"/>
        <w:suppressAutoHyphens/>
        <w:autoSpaceDE w:val="0"/>
        <w:autoSpaceDN w:val="0"/>
        <w:adjustRightInd w:val="0"/>
        <w:jc w:val="right"/>
        <w:rPr>
          <w:sz w:val="26"/>
          <w:szCs w:val="26"/>
        </w:rPr>
      </w:pPr>
    </w:p>
    <w:p w:rsidR="00472233" w:rsidRDefault="00472233" w:rsidP="00472233">
      <w:pPr>
        <w:widowControl w:val="0"/>
        <w:suppressAutoHyphens/>
        <w:autoSpaceDE w:val="0"/>
        <w:autoSpaceDN w:val="0"/>
        <w:adjustRightInd w:val="0"/>
        <w:jc w:val="right"/>
        <w:rPr>
          <w:sz w:val="26"/>
          <w:szCs w:val="26"/>
        </w:rPr>
      </w:pPr>
      <w:r>
        <w:rPr>
          <w:sz w:val="26"/>
          <w:szCs w:val="26"/>
        </w:rPr>
        <w:t>________________________________________</w:t>
      </w:r>
    </w:p>
    <w:p w:rsidR="00472233" w:rsidRDefault="00472233" w:rsidP="00472233">
      <w:pPr>
        <w:widowControl w:val="0"/>
        <w:suppressAutoHyphens/>
        <w:autoSpaceDE w:val="0"/>
        <w:autoSpaceDN w:val="0"/>
        <w:adjustRightInd w:val="0"/>
        <w:jc w:val="right"/>
        <w:rPr>
          <w:sz w:val="26"/>
          <w:szCs w:val="26"/>
          <w:vertAlign w:val="superscript"/>
        </w:rPr>
      </w:pPr>
      <w:r>
        <w:rPr>
          <w:sz w:val="26"/>
          <w:szCs w:val="26"/>
          <w:vertAlign w:val="superscript"/>
        </w:rPr>
        <w:t>проживающего по адрес</w:t>
      </w:r>
      <w:proofErr w:type="gramStart"/>
      <w:r>
        <w:rPr>
          <w:sz w:val="26"/>
          <w:szCs w:val="26"/>
          <w:vertAlign w:val="superscript"/>
        </w:rPr>
        <w:t>у(</w:t>
      </w:r>
      <w:proofErr w:type="gramEnd"/>
      <w:r>
        <w:rPr>
          <w:sz w:val="26"/>
          <w:szCs w:val="26"/>
          <w:vertAlign w:val="superscript"/>
        </w:rPr>
        <w:t xml:space="preserve">местоположение юридического лица)                           </w:t>
      </w:r>
    </w:p>
    <w:p w:rsidR="00472233" w:rsidRDefault="00472233" w:rsidP="00472233">
      <w:pPr>
        <w:widowControl w:val="0"/>
        <w:suppressAutoHyphens/>
        <w:autoSpaceDE w:val="0"/>
        <w:autoSpaceDN w:val="0"/>
        <w:adjustRightInd w:val="0"/>
        <w:jc w:val="right"/>
        <w:rPr>
          <w:sz w:val="26"/>
          <w:szCs w:val="26"/>
        </w:rPr>
      </w:pPr>
      <w:r>
        <w:rPr>
          <w:sz w:val="26"/>
          <w:szCs w:val="26"/>
        </w:rPr>
        <w:t xml:space="preserve">                 ________________________________________</w:t>
      </w:r>
    </w:p>
    <w:p w:rsidR="00472233" w:rsidRDefault="00472233" w:rsidP="00472233">
      <w:pPr>
        <w:widowControl w:val="0"/>
        <w:suppressAutoHyphens/>
        <w:autoSpaceDE w:val="0"/>
        <w:autoSpaceDN w:val="0"/>
        <w:adjustRightInd w:val="0"/>
        <w:jc w:val="right"/>
        <w:rPr>
          <w:sz w:val="26"/>
          <w:szCs w:val="26"/>
        </w:rPr>
      </w:pPr>
    </w:p>
    <w:p w:rsidR="00472233" w:rsidRDefault="00472233" w:rsidP="00472233">
      <w:pPr>
        <w:widowControl w:val="0"/>
        <w:suppressAutoHyphens/>
        <w:autoSpaceDE w:val="0"/>
        <w:autoSpaceDN w:val="0"/>
        <w:adjustRightInd w:val="0"/>
        <w:jc w:val="right"/>
        <w:rPr>
          <w:sz w:val="26"/>
          <w:szCs w:val="26"/>
        </w:rPr>
      </w:pPr>
      <w:r>
        <w:rPr>
          <w:sz w:val="26"/>
          <w:szCs w:val="26"/>
        </w:rPr>
        <w:t xml:space="preserve">                 ________________________________________</w:t>
      </w:r>
    </w:p>
    <w:p w:rsidR="00472233" w:rsidRDefault="00472233" w:rsidP="00472233">
      <w:pPr>
        <w:widowControl w:val="0"/>
        <w:suppressAutoHyphens/>
        <w:autoSpaceDE w:val="0"/>
        <w:autoSpaceDN w:val="0"/>
        <w:adjustRightInd w:val="0"/>
        <w:jc w:val="right"/>
        <w:rPr>
          <w:sz w:val="26"/>
          <w:szCs w:val="26"/>
        </w:rPr>
      </w:pPr>
    </w:p>
    <w:p w:rsidR="00472233" w:rsidRDefault="00472233" w:rsidP="00472233">
      <w:pPr>
        <w:widowControl w:val="0"/>
        <w:suppressAutoHyphens/>
        <w:autoSpaceDE w:val="0"/>
        <w:autoSpaceDN w:val="0"/>
        <w:adjustRightInd w:val="0"/>
        <w:jc w:val="right"/>
        <w:rPr>
          <w:sz w:val="26"/>
          <w:szCs w:val="26"/>
        </w:rPr>
      </w:pPr>
      <w:r>
        <w:rPr>
          <w:sz w:val="26"/>
          <w:szCs w:val="26"/>
        </w:rPr>
        <w:t>________________________________________</w:t>
      </w:r>
    </w:p>
    <w:p w:rsidR="00472233" w:rsidRDefault="00472233" w:rsidP="00472233">
      <w:pPr>
        <w:widowControl w:val="0"/>
        <w:suppressAutoHyphens/>
        <w:autoSpaceDE w:val="0"/>
        <w:autoSpaceDN w:val="0"/>
        <w:adjustRightInd w:val="0"/>
        <w:ind w:firstLine="720"/>
        <w:jc w:val="right"/>
        <w:rPr>
          <w:sz w:val="26"/>
          <w:szCs w:val="26"/>
          <w:vertAlign w:val="superscript"/>
        </w:rPr>
      </w:pPr>
      <w:r>
        <w:rPr>
          <w:sz w:val="26"/>
          <w:szCs w:val="26"/>
          <w:vertAlign w:val="superscript"/>
        </w:rPr>
        <w:t>контактный телефон</w:t>
      </w:r>
    </w:p>
    <w:p w:rsidR="00472233" w:rsidRDefault="00472233" w:rsidP="00472233">
      <w:pPr>
        <w:widowControl w:val="0"/>
        <w:suppressAutoHyphens/>
        <w:autoSpaceDE w:val="0"/>
        <w:autoSpaceDN w:val="0"/>
        <w:adjustRightInd w:val="0"/>
        <w:ind w:firstLine="720"/>
        <w:jc w:val="both"/>
        <w:rPr>
          <w:sz w:val="26"/>
          <w:szCs w:val="26"/>
        </w:rPr>
      </w:pPr>
    </w:p>
    <w:p w:rsidR="00472233" w:rsidRDefault="00472233" w:rsidP="00472233">
      <w:pPr>
        <w:widowControl w:val="0"/>
        <w:suppressAutoHyphens/>
        <w:autoSpaceDE w:val="0"/>
        <w:autoSpaceDN w:val="0"/>
        <w:adjustRightInd w:val="0"/>
        <w:ind w:firstLine="720"/>
        <w:jc w:val="center"/>
        <w:rPr>
          <w:sz w:val="26"/>
          <w:szCs w:val="26"/>
        </w:rPr>
      </w:pPr>
    </w:p>
    <w:p w:rsidR="00472233" w:rsidRPr="00654166" w:rsidRDefault="00472233" w:rsidP="00472233">
      <w:pPr>
        <w:widowControl w:val="0"/>
        <w:suppressAutoHyphens/>
        <w:autoSpaceDE w:val="0"/>
        <w:autoSpaceDN w:val="0"/>
        <w:adjustRightInd w:val="0"/>
        <w:jc w:val="center"/>
        <w:rPr>
          <w:sz w:val="24"/>
        </w:rPr>
      </w:pPr>
      <w:r w:rsidRPr="00654166">
        <w:rPr>
          <w:b/>
          <w:bCs/>
          <w:sz w:val="24"/>
        </w:rPr>
        <w:t>Заявление</w:t>
      </w:r>
    </w:p>
    <w:p w:rsidR="00472233" w:rsidRPr="00654166" w:rsidRDefault="00472233" w:rsidP="00472233">
      <w:pPr>
        <w:widowControl w:val="0"/>
        <w:suppressAutoHyphens/>
        <w:autoSpaceDE w:val="0"/>
        <w:autoSpaceDN w:val="0"/>
        <w:adjustRightInd w:val="0"/>
        <w:jc w:val="center"/>
        <w:rPr>
          <w:sz w:val="24"/>
        </w:rPr>
      </w:pPr>
      <w:r w:rsidRPr="00654166">
        <w:rPr>
          <w:b/>
          <w:bCs/>
          <w:sz w:val="24"/>
        </w:rPr>
        <w:t>о выдаче градостроительного плана земельного участка</w:t>
      </w:r>
    </w:p>
    <w:p w:rsidR="00472233" w:rsidRPr="00654166" w:rsidRDefault="00472233" w:rsidP="00472233">
      <w:pPr>
        <w:widowControl w:val="0"/>
        <w:suppressAutoHyphens/>
        <w:autoSpaceDE w:val="0"/>
        <w:autoSpaceDN w:val="0"/>
        <w:adjustRightInd w:val="0"/>
        <w:ind w:firstLine="720"/>
        <w:jc w:val="both"/>
        <w:rPr>
          <w:sz w:val="24"/>
        </w:rPr>
      </w:pPr>
    </w:p>
    <w:p w:rsidR="00472233" w:rsidRPr="00654166" w:rsidRDefault="00472233" w:rsidP="00472233">
      <w:pPr>
        <w:widowControl w:val="0"/>
        <w:suppressAutoHyphens/>
        <w:autoSpaceDE w:val="0"/>
        <w:autoSpaceDN w:val="0"/>
        <w:adjustRightInd w:val="0"/>
        <w:jc w:val="both"/>
        <w:rPr>
          <w:sz w:val="24"/>
        </w:rPr>
      </w:pPr>
      <w:r w:rsidRPr="00654166">
        <w:rPr>
          <w:sz w:val="24"/>
        </w:rPr>
        <w:t xml:space="preserve">     Прошу выдать градостроительный план земельн</w:t>
      </w:r>
      <w:r w:rsidR="00654166" w:rsidRPr="00654166">
        <w:rPr>
          <w:sz w:val="24"/>
        </w:rPr>
        <w:t>ого участка:</w:t>
      </w:r>
    </w:p>
    <w:p w:rsidR="00472233" w:rsidRDefault="00472233" w:rsidP="00472233">
      <w:pPr>
        <w:widowControl w:val="0"/>
        <w:suppressAutoHyphens/>
        <w:autoSpaceDE w:val="0"/>
        <w:autoSpaceDN w:val="0"/>
        <w:adjustRightInd w:val="0"/>
        <w:jc w:val="both"/>
        <w:rPr>
          <w:sz w:val="26"/>
          <w:szCs w:val="26"/>
        </w:rPr>
      </w:pPr>
      <w:r>
        <w:rPr>
          <w:sz w:val="26"/>
          <w:szCs w:val="26"/>
        </w:rPr>
        <w:t>____________________________________________</w:t>
      </w:r>
      <w:r w:rsidR="00654166">
        <w:rPr>
          <w:sz w:val="26"/>
          <w:szCs w:val="26"/>
        </w:rPr>
        <w:t>__________________________</w:t>
      </w:r>
    </w:p>
    <w:p w:rsidR="00654166" w:rsidRDefault="00654166" w:rsidP="00654166">
      <w:pPr>
        <w:widowControl w:val="0"/>
        <w:suppressAutoHyphens/>
        <w:autoSpaceDE w:val="0"/>
        <w:autoSpaceDN w:val="0"/>
        <w:adjustRightInd w:val="0"/>
        <w:jc w:val="center"/>
        <w:rPr>
          <w:sz w:val="26"/>
          <w:szCs w:val="26"/>
          <w:vertAlign w:val="superscript"/>
        </w:rPr>
      </w:pPr>
      <w:r>
        <w:rPr>
          <w:sz w:val="26"/>
          <w:szCs w:val="26"/>
          <w:vertAlign w:val="superscript"/>
        </w:rPr>
        <w:t>(наименование объекта)</w:t>
      </w:r>
    </w:p>
    <w:p w:rsidR="00472233" w:rsidRDefault="00472233" w:rsidP="00472233">
      <w:pPr>
        <w:widowControl w:val="0"/>
        <w:suppressAutoHyphens/>
        <w:autoSpaceDE w:val="0"/>
        <w:autoSpaceDN w:val="0"/>
        <w:adjustRightInd w:val="0"/>
        <w:jc w:val="both"/>
        <w:rPr>
          <w:sz w:val="26"/>
          <w:szCs w:val="26"/>
        </w:rPr>
      </w:pPr>
    </w:p>
    <w:p w:rsidR="00472233" w:rsidRDefault="00472233" w:rsidP="00472233">
      <w:pPr>
        <w:widowControl w:val="0"/>
        <w:suppressAutoHyphens/>
        <w:autoSpaceDE w:val="0"/>
        <w:autoSpaceDN w:val="0"/>
        <w:adjustRightInd w:val="0"/>
        <w:jc w:val="both"/>
        <w:rPr>
          <w:sz w:val="26"/>
          <w:szCs w:val="26"/>
        </w:rPr>
      </w:pPr>
      <w:proofErr w:type="gramStart"/>
      <w:r>
        <w:rPr>
          <w:sz w:val="26"/>
          <w:szCs w:val="26"/>
        </w:rPr>
        <w:t>расположенного</w:t>
      </w:r>
      <w:proofErr w:type="gramEnd"/>
      <w:r>
        <w:rPr>
          <w:sz w:val="26"/>
          <w:szCs w:val="26"/>
        </w:rPr>
        <w:t xml:space="preserve"> по адресу: __________________________________________________</w:t>
      </w:r>
    </w:p>
    <w:p w:rsidR="00472233" w:rsidRDefault="00472233" w:rsidP="00472233">
      <w:pPr>
        <w:widowControl w:val="0"/>
        <w:suppressAutoHyphens/>
        <w:autoSpaceDE w:val="0"/>
        <w:autoSpaceDN w:val="0"/>
        <w:adjustRightInd w:val="0"/>
        <w:jc w:val="center"/>
        <w:rPr>
          <w:sz w:val="26"/>
          <w:szCs w:val="26"/>
          <w:vertAlign w:val="superscript"/>
        </w:rPr>
      </w:pPr>
      <w:r>
        <w:rPr>
          <w:sz w:val="26"/>
          <w:szCs w:val="26"/>
          <w:vertAlign w:val="superscript"/>
        </w:rPr>
        <w:t>(город, район, улица, номер участка)</w:t>
      </w:r>
    </w:p>
    <w:p w:rsidR="00472233" w:rsidRDefault="00472233" w:rsidP="00472233">
      <w:pPr>
        <w:widowControl w:val="0"/>
        <w:suppressAutoHyphens/>
        <w:autoSpaceDE w:val="0"/>
        <w:autoSpaceDN w:val="0"/>
        <w:adjustRightInd w:val="0"/>
        <w:jc w:val="both"/>
        <w:rPr>
          <w:sz w:val="26"/>
          <w:szCs w:val="26"/>
        </w:rPr>
      </w:pPr>
      <w:r>
        <w:rPr>
          <w:sz w:val="26"/>
          <w:szCs w:val="26"/>
        </w:rPr>
        <w:t>________________________________________________________________</w:t>
      </w:r>
      <w:r w:rsidR="00654166">
        <w:rPr>
          <w:sz w:val="26"/>
          <w:szCs w:val="26"/>
        </w:rPr>
        <w:t>_______</w:t>
      </w:r>
    </w:p>
    <w:p w:rsidR="00472233" w:rsidRDefault="00472233" w:rsidP="00472233">
      <w:pPr>
        <w:widowControl w:val="0"/>
        <w:suppressAutoHyphens/>
        <w:autoSpaceDE w:val="0"/>
        <w:autoSpaceDN w:val="0"/>
        <w:adjustRightInd w:val="0"/>
        <w:jc w:val="both"/>
        <w:rPr>
          <w:sz w:val="26"/>
          <w:szCs w:val="26"/>
        </w:rPr>
      </w:pPr>
      <w:r>
        <w:rPr>
          <w:sz w:val="26"/>
          <w:szCs w:val="26"/>
        </w:rPr>
        <w:t>____________________________________________</w:t>
      </w:r>
      <w:r w:rsidR="00654166">
        <w:rPr>
          <w:sz w:val="26"/>
          <w:szCs w:val="26"/>
        </w:rPr>
        <w:t>___________________________</w:t>
      </w:r>
    </w:p>
    <w:p w:rsidR="00472233" w:rsidRDefault="00472233" w:rsidP="00472233">
      <w:pPr>
        <w:widowControl w:val="0"/>
        <w:suppressAutoHyphens/>
        <w:autoSpaceDE w:val="0"/>
        <w:autoSpaceDN w:val="0"/>
        <w:adjustRightInd w:val="0"/>
        <w:ind w:firstLine="720"/>
        <w:jc w:val="both"/>
        <w:rPr>
          <w:sz w:val="26"/>
          <w:szCs w:val="26"/>
        </w:rPr>
      </w:pPr>
    </w:p>
    <w:p w:rsidR="00472233" w:rsidRDefault="00472233" w:rsidP="00472233">
      <w:pPr>
        <w:suppressAutoHyphens/>
        <w:rPr>
          <w:sz w:val="26"/>
          <w:szCs w:val="26"/>
        </w:rPr>
      </w:pPr>
      <w:r w:rsidRPr="00654166">
        <w:rPr>
          <w:sz w:val="24"/>
        </w:rPr>
        <w:t>К заявлению прилагаются</w:t>
      </w:r>
      <w:r>
        <w:rPr>
          <w:sz w:val="26"/>
          <w:szCs w:val="26"/>
        </w:rPr>
        <w:t xml:space="preserve"> _____________________________________________________</w:t>
      </w:r>
    </w:p>
    <w:p w:rsidR="00472233" w:rsidRDefault="00472233" w:rsidP="00472233">
      <w:pPr>
        <w:suppressAutoHyphens/>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233" w:rsidRDefault="00472233" w:rsidP="00472233">
      <w:pPr>
        <w:suppressAutoHyphens/>
        <w:rPr>
          <w:sz w:val="26"/>
          <w:szCs w:val="26"/>
        </w:rPr>
      </w:pPr>
    </w:p>
    <w:p w:rsidR="00472233" w:rsidRDefault="00472233" w:rsidP="00472233">
      <w:pPr>
        <w:suppressAutoHyphens/>
        <w:rPr>
          <w:sz w:val="26"/>
          <w:szCs w:val="26"/>
        </w:rPr>
      </w:pPr>
    </w:p>
    <w:p w:rsidR="000E18A6" w:rsidRPr="00654166" w:rsidRDefault="00472233" w:rsidP="00654166">
      <w:pPr>
        <w:widowControl w:val="0"/>
        <w:suppressAutoHyphens/>
        <w:autoSpaceDE w:val="0"/>
        <w:autoSpaceDN w:val="0"/>
        <w:adjustRightInd w:val="0"/>
        <w:jc w:val="both"/>
        <w:rPr>
          <w:sz w:val="26"/>
          <w:szCs w:val="26"/>
        </w:rPr>
      </w:pPr>
      <w:r>
        <w:rPr>
          <w:sz w:val="26"/>
          <w:szCs w:val="26"/>
        </w:rPr>
        <w:t>"___"______________20_____ г.   __________________    _____________________</w:t>
      </w:r>
      <w:r>
        <w:rPr>
          <w:sz w:val="18"/>
          <w:szCs w:val="18"/>
        </w:rPr>
        <w:t xml:space="preserve"> </w:t>
      </w:r>
      <w:r w:rsidR="00654166">
        <w:rPr>
          <w:sz w:val="18"/>
          <w:szCs w:val="18"/>
        </w:rPr>
        <w:t xml:space="preserve">                  </w:t>
      </w:r>
      <w:bookmarkStart w:id="30" w:name="_GoBack"/>
      <w:bookmarkEnd w:id="30"/>
    </w:p>
    <w:sectPr w:rsidR="000E18A6" w:rsidRPr="00654166" w:rsidSect="00950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34F"/>
    <w:multiLevelType w:val="hybridMultilevel"/>
    <w:tmpl w:val="E8EE7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631873"/>
    <w:multiLevelType w:val="hybridMultilevel"/>
    <w:tmpl w:val="834C6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722FC3"/>
    <w:multiLevelType w:val="multilevel"/>
    <w:tmpl w:val="0F6CED24"/>
    <w:lvl w:ilvl="0">
      <w:start w:val="1"/>
      <w:numFmt w:val="upperRoman"/>
      <w:lvlText w:val="%1."/>
      <w:lvlJc w:val="left"/>
      <w:pPr>
        <w:ind w:left="1080" w:hanging="720"/>
      </w:pPr>
    </w:lvl>
    <w:lvl w:ilvl="1">
      <w:start w:val="3"/>
      <w:numFmt w:val="decimal"/>
      <w:isLgl/>
      <w:lvlText w:val="%1.%2."/>
      <w:lvlJc w:val="left"/>
      <w:pPr>
        <w:ind w:left="928" w:hanging="360"/>
      </w:pPr>
      <w:rPr>
        <w:b/>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
    <w:nsid w:val="291E1D98"/>
    <w:multiLevelType w:val="hybridMultilevel"/>
    <w:tmpl w:val="20363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94B6083"/>
    <w:multiLevelType w:val="hybridMultilevel"/>
    <w:tmpl w:val="474229F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nsid w:val="2E687765"/>
    <w:multiLevelType w:val="hybridMultilevel"/>
    <w:tmpl w:val="6620411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6E1"/>
    <w:rsid w:val="000E18A6"/>
    <w:rsid w:val="004648CF"/>
    <w:rsid w:val="00472233"/>
    <w:rsid w:val="0051397A"/>
    <w:rsid w:val="00592610"/>
    <w:rsid w:val="00654166"/>
    <w:rsid w:val="00836302"/>
    <w:rsid w:val="00883FA5"/>
    <w:rsid w:val="00950CF5"/>
    <w:rsid w:val="00960732"/>
    <w:rsid w:val="00BA6174"/>
    <w:rsid w:val="00E056B3"/>
    <w:rsid w:val="00E456E1"/>
    <w:rsid w:val="00EA1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8"/>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23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72233"/>
    <w:pPr>
      <w:keepNext/>
      <w:jc w:val="center"/>
      <w:outlineLvl w:val="0"/>
    </w:pPr>
    <w:rPr>
      <w:b/>
      <w:sz w:val="32"/>
      <w:szCs w:val="20"/>
    </w:rPr>
  </w:style>
  <w:style w:type="paragraph" w:styleId="2">
    <w:name w:val="heading 2"/>
    <w:basedOn w:val="a"/>
    <w:next w:val="a"/>
    <w:link w:val="20"/>
    <w:semiHidden/>
    <w:unhideWhenUsed/>
    <w:qFormat/>
    <w:rsid w:val="00472233"/>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233"/>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472233"/>
    <w:rPr>
      <w:rFonts w:ascii="Cambria" w:eastAsia="Times New Roman" w:hAnsi="Cambria" w:cs="Times New Roman"/>
      <w:b/>
      <w:bCs/>
      <w:i/>
      <w:iCs/>
      <w:sz w:val="28"/>
      <w:szCs w:val="28"/>
      <w:lang w:eastAsia="ru-RU"/>
    </w:rPr>
  </w:style>
  <w:style w:type="character" w:styleId="a3">
    <w:name w:val="Hyperlink"/>
    <w:semiHidden/>
    <w:unhideWhenUsed/>
    <w:rsid w:val="00472233"/>
    <w:rPr>
      <w:color w:val="0000FF"/>
      <w:u w:val="single"/>
    </w:rPr>
  </w:style>
  <w:style w:type="paragraph" w:customStyle="1" w:styleId="ConsPlusNonformat">
    <w:name w:val="ConsPlusNonformat"/>
    <w:rsid w:val="00472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883FA5"/>
    <w:pPr>
      <w:spacing w:after="0" w:line="240" w:lineRule="auto"/>
    </w:pPr>
    <w:rPr>
      <w:rFonts w:ascii="Times New Roman" w:eastAsia="Times New Roman" w:hAnsi="Times New Roman" w:cs="Times New Roman"/>
      <w:sz w:val="28"/>
      <w:szCs w:val="24"/>
      <w:lang w:eastAsia="ru-RU"/>
    </w:rPr>
  </w:style>
  <w:style w:type="paragraph" w:styleId="a5">
    <w:name w:val="List Paragraph"/>
    <w:basedOn w:val="a"/>
    <w:uiPriority w:val="34"/>
    <w:qFormat/>
    <w:rsid w:val="00883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23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72233"/>
    <w:pPr>
      <w:keepNext/>
      <w:jc w:val="center"/>
      <w:outlineLvl w:val="0"/>
    </w:pPr>
    <w:rPr>
      <w:b/>
      <w:sz w:val="32"/>
      <w:szCs w:val="20"/>
    </w:rPr>
  </w:style>
  <w:style w:type="paragraph" w:styleId="2">
    <w:name w:val="heading 2"/>
    <w:basedOn w:val="a"/>
    <w:next w:val="a"/>
    <w:link w:val="20"/>
    <w:semiHidden/>
    <w:unhideWhenUsed/>
    <w:qFormat/>
    <w:rsid w:val="00472233"/>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233"/>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472233"/>
    <w:rPr>
      <w:rFonts w:ascii="Cambria" w:eastAsia="Times New Roman" w:hAnsi="Cambria" w:cs="Times New Roman"/>
      <w:b/>
      <w:bCs/>
      <w:i/>
      <w:iCs/>
      <w:sz w:val="28"/>
      <w:szCs w:val="28"/>
      <w:lang w:eastAsia="ru-RU"/>
    </w:rPr>
  </w:style>
  <w:style w:type="character" w:styleId="a3">
    <w:name w:val="Hyperlink"/>
    <w:semiHidden/>
    <w:unhideWhenUsed/>
    <w:rsid w:val="00472233"/>
    <w:rPr>
      <w:color w:val="0000FF"/>
      <w:u w:val="single"/>
    </w:rPr>
  </w:style>
  <w:style w:type="paragraph" w:customStyle="1" w:styleId="ConsPlusNonformat">
    <w:name w:val="ConsPlusNonformat"/>
    <w:rsid w:val="00472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41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9753.doc" TargetMode="External"/><Relationship Id="rId3" Type="http://schemas.openxmlformats.org/officeDocument/2006/relationships/settings" Target="settings.xml"/><Relationship Id="rId7" Type="http://schemas.openxmlformats.org/officeDocument/2006/relationships/hyperlink" Target="file:///C:\Users\1\Downloads\1975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chatka.gov.ru" TargetMode="External"/><Relationship Id="rId11" Type="http://schemas.microsoft.com/office/2007/relationships/stylesWithEffects" Target="stylesWithEffects.xml"/><Relationship Id="rId5" Type="http://schemas.openxmlformats.org/officeDocument/2006/relationships/hyperlink" Target="mailto:novoavacha.emr@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4338</Words>
  <Characters>24731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2016-02-04T03:48:00Z</cp:lastPrinted>
  <dcterms:created xsi:type="dcterms:W3CDTF">2016-01-11T04:44:00Z</dcterms:created>
  <dcterms:modified xsi:type="dcterms:W3CDTF">2016-02-04T04:00:00Z</dcterms:modified>
</cp:coreProperties>
</file>